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9F0B90" w14:textId="77777777" w:rsidR="0058794D" w:rsidRDefault="0058794D">
      <w:pPr>
        <w:jc w:val="center"/>
        <w:rPr>
          <w:bCs/>
          <w:sz w:val="40"/>
        </w:rPr>
      </w:pPr>
    </w:p>
    <w:p w14:paraId="088B94A4" w14:textId="77777777" w:rsidR="0058794D" w:rsidRDefault="0058794D">
      <w:pPr>
        <w:jc w:val="center"/>
        <w:rPr>
          <w:b/>
          <w:sz w:val="40"/>
        </w:rPr>
      </w:pPr>
    </w:p>
    <w:p w14:paraId="6DD21ED5" w14:textId="77777777" w:rsidR="0058794D" w:rsidRDefault="0058794D">
      <w:pPr>
        <w:jc w:val="center"/>
        <w:rPr>
          <w:bCs/>
          <w:sz w:val="32"/>
        </w:rPr>
      </w:pPr>
    </w:p>
    <w:p w14:paraId="30F5C79E" w14:textId="77777777" w:rsidR="0058794D" w:rsidRDefault="0058794D">
      <w:pPr>
        <w:jc w:val="center"/>
        <w:rPr>
          <w:b/>
          <w:sz w:val="32"/>
        </w:rPr>
      </w:pPr>
    </w:p>
    <w:p w14:paraId="5FF7C426" w14:textId="77777777" w:rsidR="0058794D" w:rsidRDefault="0058794D">
      <w:pPr>
        <w:jc w:val="center"/>
        <w:rPr>
          <w:b/>
          <w:sz w:val="32"/>
        </w:rPr>
      </w:pPr>
    </w:p>
    <w:p w14:paraId="3F2CD825" w14:textId="77777777" w:rsidR="005175CA" w:rsidRDefault="005175CA" w:rsidP="005175CA">
      <w:pPr>
        <w:jc w:val="center"/>
        <w:rPr>
          <w:b/>
          <w:sz w:val="32"/>
        </w:rPr>
      </w:pPr>
      <w:r>
        <w:rPr>
          <w:b/>
          <w:sz w:val="32"/>
        </w:rPr>
        <w:t xml:space="preserve">&lt;Type II&gt; &lt;group of&gt; variation&lt;s&gt;  </w:t>
      </w:r>
    </w:p>
    <w:p w14:paraId="366CE453" w14:textId="77777777" w:rsidR="0058794D" w:rsidRDefault="0058794D">
      <w:pPr>
        <w:jc w:val="center"/>
        <w:rPr>
          <w:b/>
          <w:sz w:val="32"/>
        </w:rPr>
      </w:pPr>
      <w:r>
        <w:rPr>
          <w:b/>
          <w:sz w:val="32"/>
        </w:rPr>
        <w:t>Final Variation Assessment Report</w:t>
      </w:r>
    </w:p>
    <w:p w14:paraId="0A8018AD" w14:textId="77777777" w:rsidR="0058794D" w:rsidRDefault="0058794D">
      <w:pPr>
        <w:jc w:val="center"/>
        <w:rPr>
          <w:bCs/>
          <w:sz w:val="32"/>
        </w:rPr>
      </w:pPr>
    </w:p>
    <w:p w14:paraId="6F3F5420" w14:textId="77777777" w:rsidR="0058794D" w:rsidRDefault="0058794D">
      <w:pPr>
        <w:jc w:val="center"/>
        <w:rPr>
          <w:bCs/>
          <w:sz w:val="32"/>
        </w:rPr>
      </w:pPr>
    </w:p>
    <w:p w14:paraId="6B8B4110" w14:textId="77777777" w:rsidR="0058794D" w:rsidRDefault="0058794D">
      <w:pPr>
        <w:jc w:val="center"/>
        <w:rPr>
          <w:b/>
          <w:sz w:val="32"/>
        </w:rPr>
      </w:pPr>
      <w:r>
        <w:rPr>
          <w:b/>
          <w:sz w:val="32"/>
        </w:rPr>
        <w:fldChar w:fldCharType="begin">
          <w:ffData>
            <w:name w:val="Text1"/>
            <w:enabled/>
            <w:calcOnExit w:val="0"/>
            <w:textInput>
              <w:default w:val="&lt;Invented Name&gt;"/>
            </w:textInput>
          </w:ffData>
        </w:fldChar>
      </w:r>
      <w:bookmarkStart w:id="0" w:name="Text1"/>
      <w:r>
        <w:rPr>
          <w:b/>
          <w:sz w:val="32"/>
        </w:rPr>
        <w:instrText xml:space="preserve"> FORMTEXT </w:instrText>
      </w:r>
      <w:r>
        <w:rPr>
          <w:b/>
          <w:sz w:val="32"/>
        </w:rPr>
      </w:r>
      <w:r>
        <w:rPr>
          <w:b/>
          <w:sz w:val="32"/>
        </w:rPr>
        <w:fldChar w:fldCharType="separate"/>
      </w:r>
      <w:r>
        <w:rPr>
          <w:b/>
          <w:noProof/>
          <w:sz w:val="32"/>
        </w:rPr>
        <w:t>&lt;Invented Name&gt;</w:t>
      </w:r>
      <w:r>
        <w:rPr>
          <w:b/>
          <w:sz w:val="32"/>
        </w:rPr>
        <w:fldChar w:fldCharType="end"/>
      </w:r>
      <w:bookmarkEnd w:id="0"/>
      <w:r>
        <w:rPr>
          <w:b/>
          <w:sz w:val="32"/>
        </w:rPr>
        <w:fldChar w:fldCharType="begin"/>
      </w:r>
      <w:r>
        <w:rPr>
          <w:b/>
          <w:sz w:val="32"/>
        </w:rPr>
        <w:instrText xml:space="preserve"> FORMTEXT _</w:instrText>
      </w:r>
      <w:r>
        <w:rPr>
          <w:b/>
          <w:sz w:val="32"/>
        </w:rPr>
        <w:fldChar w:fldCharType="end"/>
      </w:r>
    </w:p>
    <w:p w14:paraId="584C0350" w14:textId="77777777" w:rsidR="0058794D" w:rsidRDefault="0058794D">
      <w:pPr>
        <w:jc w:val="center"/>
        <w:rPr>
          <w:b/>
          <w:sz w:val="32"/>
        </w:rPr>
      </w:pPr>
      <w:r>
        <w:rPr>
          <w:b/>
          <w:sz w:val="32"/>
        </w:rPr>
        <w:fldChar w:fldCharType="begin">
          <w:ffData>
            <w:name w:val="Text2"/>
            <w:enabled/>
            <w:calcOnExit w:val="0"/>
            <w:textInput>
              <w:default w:val="&lt;(Active Substance)&gt;"/>
            </w:textInput>
          </w:ffData>
        </w:fldChar>
      </w:r>
      <w:bookmarkStart w:id="1" w:name="Text2"/>
      <w:r>
        <w:rPr>
          <w:b/>
          <w:sz w:val="32"/>
        </w:rPr>
        <w:instrText xml:space="preserve"> FORMTEXT </w:instrText>
      </w:r>
      <w:r>
        <w:rPr>
          <w:b/>
          <w:sz w:val="32"/>
        </w:rPr>
      </w:r>
      <w:r>
        <w:rPr>
          <w:b/>
          <w:sz w:val="32"/>
        </w:rPr>
        <w:fldChar w:fldCharType="separate"/>
      </w:r>
      <w:r>
        <w:rPr>
          <w:b/>
          <w:noProof/>
          <w:sz w:val="32"/>
        </w:rPr>
        <w:t>&lt;(Active Substance)&gt;</w:t>
      </w:r>
      <w:r>
        <w:rPr>
          <w:b/>
          <w:sz w:val="32"/>
        </w:rPr>
        <w:fldChar w:fldCharType="end"/>
      </w:r>
      <w:bookmarkEnd w:id="1"/>
    </w:p>
    <w:p w14:paraId="772801AE" w14:textId="77777777" w:rsidR="0058794D" w:rsidRDefault="0058794D">
      <w:pPr>
        <w:jc w:val="center"/>
        <w:rPr>
          <w:b/>
          <w:sz w:val="32"/>
        </w:rPr>
      </w:pPr>
      <w:r>
        <w:rPr>
          <w:b/>
          <w:sz w:val="32"/>
        </w:rPr>
        <w:fldChar w:fldCharType="begin"/>
      </w:r>
      <w:r>
        <w:rPr>
          <w:b/>
          <w:sz w:val="32"/>
        </w:rPr>
        <w:instrText xml:space="preserve"> FORMTEXT </w:instrText>
      </w:r>
      <w:r>
        <w:rPr>
          <w:sz w:val="32"/>
        </w:rPr>
        <w:instrText>_</w:instrText>
      </w:r>
      <w:r>
        <w:rPr>
          <w:b/>
          <w:sz w:val="32"/>
        </w:rPr>
        <w:fldChar w:fldCharType="end"/>
      </w:r>
    </w:p>
    <w:p w14:paraId="54D56672" w14:textId="77777777" w:rsidR="0058794D" w:rsidRDefault="0058794D">
      <w:pPr>
        <w:jc w:val="center"/>
        <w:rPr>
          <w:b/>
          <w:sz w:val="32"/>
        </w:rPr>
      </w:pPr>
    </w:p>
    <w:p w14:paraId="19C81588" w14:textId="77777777" w:rsidR="005175CA" w:rsidRDefault="005175CA" w:rsidP="005175CA">
      <w:pPr>
        <w:jc w:val="center"/>
        <w:rPr>
          <w:rFonts w:ascii="Times New Roman Bold" w:hAnsi="Times New Roman Bold"/>
          <w:b/>
          <w:i/>
          <w:color w:val="000000"/>
          <w:sz w:val="32"/>
        </w:rPr>
      </w:pPr>
      <w:r>
        <w:rPr>
          <w:rFonts w:ascii="Times New Roman Bold" w:eastAsia="Times New Roman Bold" w:hAnsi="Times New Roman Bold" w:cs="Times New Roman Bold" w:hint="eastAsia"/>
          <w:b/>
          <w:iCs/>
          <w:color w:val="000000"/>
          <w:sz w:val="32"/>
        </w:rPr>
        <w:t>&lt;</w:t>
      </w:r>
      <w:r>
        <w:rPr>
          <w:rFonts w:ascii="Times New Roman Bold" w:hAnsi="Times New Roman Bold"/>
          <w:b/>
          <w:iCs/>
          <w:color w:val="000000"/>
          <w:sz w:val="32"/>
        </w:rPr>
        <w:t>AB/H/</w:t>
      </w:r>
      <w:r>
        <w:rPr>
          <w:rFonts w:ascii="Times New Roman Bold" w:hAnsi="Times New Roman Bold"/>
          <w:b/>
          <w:iCs/>
          <w:color w:val="000000"/>
          <w:sz w:val="32"/>
        </w:rPr>
        <w:fldChar w:fldCharType="begin">
          <w:ffData>
            <w:name w:val="Text3"/>
            <w:enabled/>
            <w:calcOnExit w:val="0"/>
            <w:textInput>
              <w:default w:val="{nnnn}"/>
            </w:textInput>
          </w:ffData>
        </w:fldChar>
      </w:r>
      <w:r>
        <w:rPr>
          <w:rFonts w:ascii="Times New Roman Bold" w:hAnsi="Times New Roman Bold"/>
          <w:b/>
          <w:iCs/>
          <w:color w:val="000000"/>
          <w:sz w:val="32"/>
        </w:rPr>
        <w:instrText xml:space="preserve"> FORMTEXT </w:instrText>
      </w:r>
      <w:r>
        <w:rPr>
          <w:rFonts w:ascii="Times New Roman Bold" w:hAnsi="Times New Roman Bold"/>
          <w:b/>
          <w:iCs/>
          <w:color w:val="000000"/>
          <w:sz w:val="32"/>
        </w:rPr>
      </w:r>
      <w:r>
        <w:rPr>
          <w:rFonts w:ascii="Times New Roman Bold" w:hAnsi="Times New Roman Bold"/>
          <w:b/>
          <w:iCs/>
          <w:color w:val="000000"/>
          <w:sz w:val="32"/>
        </w:rPr>
        <w:fldChar w:fldCharType="separate"/>
      </w:r>
      <w:r>
        <w:rPr>
          <w:rFonts w:ascii="Times New Roman Bold" w:hAnsi="Times New Roman Bold"/>
          <w:b/>
          <w:iCs/>
          <w:noProof/>
          <w:color w:val="000000"/>
          <w:sz w:val="32"/>
        </w:rPr>
        <w:t>{nnnn}</w:t>
      </w:r>
      <w:r>
        <w:rPr>
          <w:rFonts w:ascii="Times New Roman Bold" w:hAnsi="Times New Roman Bold"/>
          <w:b/>
          <w:iCs/>
          <w:color w:val="000000"/>
          <w:sz w:val="32"/>
        </w:rPr>
        <w:fldChar w:fldCharType="end"/>
      </w:r>
      <w:r>
        <w:rPr>
          <w:rFonts w:ascii="Times New Roman Bold" w:hAnsi="Times New Roman Bold"/>
          <w:b/>
          <w:iCs/>
          <w:color w:val="000000"/>
          <w:sz w:val="32"/>
        </w:rPr>
        <w:t>/II/</w:t>
      </w:r>
      <w:r>
        <w:rPr>
          <w:rFonts w:ascii="Times New Roman Bold" w:hAnsi="Times New Roman Bold"/>
          <w:b/>
          <w:iCs/>
          <w:color w:val="000000"/>
          <w:sz w:val="32"/>
        </w:rPr>
        <w:fldChar w:fldCharType="begin">
          <w:ffData>
            <w:name w:val="Text4"/>
            <w:enabled/>
            <w:calcOnExit w:val="0"/>
            <w:textInput>
              <w:default w:val="{nnn}"/>
            </w:textInput>
          </w:ffData>
        </w:fldChar>
      </w:r>
      <w:r>
        <w:rPr>
          <w:rFonts w:ascii="Times New Roman Bold" w:hAnsi="Times New Roman Bold"/>
          <w:b/>
          <w:iCs/>
          <w:color w:val="000000"/>
          <w:sz w:val="32"/>
        </w:rPr>
        <w:instrText xml:space="preserve"> FORMTEXT </w:instrText>
      </w:r>
      <w:r>
        <w:rPr>
          <w:rFonts w:ascii="Times New Roman Bold" w:hAnsi="Times New Roman Bold"/>
          <w:b/>
          <w:iCs/>
          <w:color w:val="000000"/>
          <w:sz w:val="32"/>
        </w:rPr>
      </w:r>
      <w:r>
        <w:rPr>
          <w:rFonts w:ascii="Times New Roman Bold" w:hAnsi="Times New Roman Bold"/>
          <w:b/>
          <w:iCs/>
          <w:color w:val="000000"/>
          <w:sz w:val="32"/>
        </w:rPr>
        <w:fldChar w:fldCharType="separate"/>
      </w:r>
      <w:r>
        <w:rPr>
          <w:rFonts w:ascii="Times New Roman Bold" w:hAnsi="Times New Roman Bold"/>
          <w:b/>
          <w:iCs/>
          <w:noProof/>
          <w:color w:val="000000"/>
          <w:sz w:val="32"/>
        </w:rPr>
        <w:t>{nnn}</w:t>
      </w:r>
      <w:r>
        <w:rPr>
          <w:rFonts w:ascii="Times New Roman Bold" w:hAnsi="Times New Roman Bold"/>
          <w:b/>
          <w:iCs/>
          <w:color w:val="000000"/>
          <w:sz w:val="32"/>
        </w:rPr>
        <w:fldChar w:fldCharType="end"/>
      </w:r>
      <w:r>
        <w:rPr>
          <w:rFonts w:ascii="Times New Roman Bold" w:eastAsia="Times New Roman Bold" w:hAnsi="Times New Roman Bold" w:cs="Times New Roman Bold" w:hint="eastAsia"/>
          <w:b/>
          <w:iCs/>
          <w:color w:val="000000"/>
          <w:sz w:val="32"/>
        </w:rPr>
        <w:t>&gt;</w:t>
      </w:r>
      <w:r>
        <w:rPr>
          <w:rFonts w:ascii="Times New Roman Bold" w:hAnsi="Times New Roman Bold"/>
          <w:b/>
          <w:i/>
          <w:color w:val="000000"/>
          <w:sz w:val="32"/>
        </w:rPr>
        <w:t xml:space="preserve"> </w:t>
      </w:r>
    </w:p>
    <w:p w14:paraId="2BEECE63" w14:textId="77777777" w:rsidR="005175CA" w:rsidRPr="007733BA" w:rsidRDefault="005175CA" w:rsidP="005175CA">
      <w:pPr>
        <w:jc w:val="center"/>
        <w:rPr>
          <w:rFonts w:ascii="Times New Roman Bold" w:hAnsi="Times New Roman Bold"/>
          <w:b/>
          <w:iCs/>
          <w:color w:val="000000"/>
          <w:sz w:val="32"/>
          <w:highlight w:val="lightGray"/>
        </w:rPr>
      </w:pPr>
      <w:r w:rsidRPr="007733BA">
        <w:rPr>
          <w:rFonts w:ascii="Times New Roman Bold" w:eastAsia="Times New Roman Bold" w:hAnsi="Times New Roman Bold" w:cs="Times New Roman Bold" w:hint="eastAsia"/>
          <w:b/>
          <w:iCs/>
          <w:color w:val="000000"/>
          <w:sz w:val="32"/>
          <w:highlight w:val="lightGray"/>
        </w:rPr>
        <w:t>&lt;</w:t>
      </w:r>
      <w:r w:rsidRPr="007733BA">
        <w:rPr>
          <w:rFonts w:ascii="Times New Roman Bold" w:hAnsi="Times New Roman Bold"/>
          <w:b/>
          <w:iCs/>
          <w:color w:val="000000"/>
          <w:sz w:val="32"/>
          <w:highlight w:val="lightGray"/>
        </w:rPr>
        <w:t>AB/H/</w:t>
      </w:r>
      <w:r w:rsidRPr="00FC5D6C">
        <w:rPr>
          <w:rFonts w:ascii="Times New Roman Bold" w:hAnsi="Times New Roman Bold"/>
          <w:b/>
          <w:iCs/>
          <w:color w:val="000000"/>
          <w:sz w:val="32"/>
          <w:highlight w:val="lightGray"/>
        </w:rPr>
        <w:fldChar w:fldCharType="begin">
          <w:ffData>
            <w:name w:val="Text3"/>
            <w:enabled/>
            <w:calcOnExit w:val="0"/>
            <w:textInput>
              <w:default w:val="{nnnn}"/>
            </w:textInput>
          </w:ffData>
        </w:fldChar>
      </w:r>
      <w:r w:rsidRPr="007733BA">
        <w:rPr>
          <w:rFonts w:ascii="Times New Roman Bold" w:hAnsi="Times New Roman Bold"/>
          <w:b/>
          <w:iCs/>
          <w:color w:val="000000"/>
          <w:sz w:val="32"/>
          <w:highlight w:val="lightGray"/>
        </w:rPr>
        <w:instrText xml:space="preserve"> FORMTEXT </w:instrText>
      </w:r>
      <w:r w:rsidRPr="00FC5D6C">
        <w:rPr>
          <w:rFonts w:ascii="Times New Roman Bold" w:hAnsi="Times New Roman Bold"/>
          <w:b/>
          <w:iCs/>
          <w:color w:val="000000"/>
          <w:sz w:val="32"/>
          <w:highlight w:val="lightGray"/>
        </w:rPr>
      </w:r>
      <w:r w:rsidRPr="00FC5D6C">
        <w:rPr>
          <w:rFonts w:ascii="Times New Roman Bold" w:hAnsi="Times New Roman Bold"/>
          <w:b/>
          <w:iCs/>
          <w:color w:val="000000"/>
          <w:sz w:val="32"/>
          <w:highlight w:val="lightGray"/>
        </w:rPr>
        <w:fldChar w:fldCharType="separate"/>
      </w:r>
      <w:r w:rsidRPr="007733BA">
        <w:rPr>
          <w:rFonts w:ascii="Times New Roman Bold" w:hAnsi="Times New Roman Bold"/>
          <w:b/>
          <w:iCs/>
          <w:noProof/>
          <w:color w:val="000000"/>
          <w:sz w:val="32"/>
          <w:highlight w:val="lightGray"/>
        </w:rPr>
        <w:t>{nnnn}</w:t>
      </w:r>
      <w:r w:rsidRPr="00FC5D6C">
        <w:rPr>
          <w:rFonts w:ascii="Times New Roman Bold" w:hAnsi="Times New Roman Bold"/>
          <w:b/>
          <w:iCs/>
          <w:color w:val="000000"/>
          <w:sz w:val="32"/>
          <w:highlight w:val="lightGray"/>
        </w:rPr>
        <w:fldChar w:fldCharType="end"/>
      </w:r>
      <w:r w:rsidRPr="007733BA">
        <w:rPr>
          <w:rFonts w:ascii="Times New Roman Bold" w:hAnsi="Times New Roman Bold"/>
          <w:b/>
          <w:iCs/>
          <w:color w:val="000000"/>
          <w:sz w:val="32"/>
          <w:highlight w:val="lightGray"/>
        </w:rPr>
        <w:t>/II/</w:t>
      </w:r>
      <w:r w:rsidRPr="00FC5D6C">
        <w:rPr>
          <w:rFonts w:ascii="Times New Roman Bold" w:hAnsi="Times New Roman Bold"/>
          <w:b/>
          <w:iCs/>
          <w:color w:val="000000"/>
          <w:sz w:val="32"/>
          <w:highlight w:val="lightGray"/>
        </w:rPr>
        <w:fldChar w:fldCharType="begin">
          <w:ffData>
            <w:name w:val="Text4"/>
            <w:enabled/>
            <w:calcOnExit w:val="0"/>
            <w:textInput>
              <w:default w:val="{nnn}"/>
            </w:textInput>
          </w:ffData>
        </w:fldChar>
      </w:r>
      <w:r w:rsidRPr="007733BA">
        <w:rPr>
          <w:rFonts w:ascii="Times New Roman Bold" w:hAnsi="Times New Roman Bold"/>
          <w:b/>
          <w:iCs/>
          <w:color w:val="000000"/>
          <w:sz w:val="32"/>
          <w:highlight w:val="lightGray"/>
        </w:rPr>
        <w:instrText xml:space="preserve"> FORMTEXT </w:instrText>
      </w:r>
      <w:r w:rsidRPr="00FC5D6C">
        <w:rPr>
          <w:rFonts w:ascii="Times New Roman Bold" w:hAnsi="Times New Roman Bold"/>
          <w:b/>
          <w:iCs/>
          <w:color w:val="000000"/>
          <w:sz w:val="32"/>
          <w:highlight w:val="lightGray"/>
        </w:rPr>
      </w:r>
      <w:r w:rsidRPr="00FC5D6C">
        <w:rPr>
          <w:rFonts w:ascii="Times New Roman Bold" w:hAnsi="Times New Roman Bold"/>
          <w:b/>
          <w:iCs/>
          <w:color w:val="000000"/>
          <w:sz w:val="32"/>
          <w:highlight w:val="lightGray"/>
        </w:rPr>
        <w:fldChar w:fldCharType="separate"/>
      </w:r>
      <w:r w:rsidRPr="007733BA">
        <w:rPr>
          <w:rFonts w:ascii="Times New Roman Bold" w:hAnsi="Times New Roman Bold"/>
          <w:b/>
          <w:iCs/>
          <w:noProof/>
          <w:color w:val="000000"/>
          <w:sz w:val="32"/>
          <w:highlight w:val="lightGray"/>
        </w:rPr>
        <w:t>{nnn}</w:t>
      </w:r>
      <w:r w:rsidRPr="00FC5D6C">
        <w:rPr>
          <w:rFonts w:ascii="Times New Roman Bold" w:hAnsi="Times New Roman Bold"/>
          <w:b/>
          <w:iCs/>
          <w:color w:val="000000"/>
          <w:sz w:val="32"/>
          <w:highlight w:val="lightGray"/>
        </w:rPr>
        <w:fldChar w:fldCharType="end"/>
      </w:r>
      <w:r w:rsidRPr="007733BA">
        <w:rPr>
          <w:rFonts w:ascii="Times New Roman Bold" w:hAnsi="Times New Roman Bold"/>
          <w:b/>
          <w:iCs/>
          <w:color w:val="000000"/>
          <w:sz w:val="32"/>
          <w:highlight w:val="lightGray"/>
        </w:rPr>
        <w:t>/G</w:t>
      </w:r>
      <w:r w:rsidRPr="007733BA">
        <w:rPr>
          <w:rFonts w:ascii="Times New Roman Bold" w:eastAsia="Times New Roman Bold" w:hAnsi="Times New Roman Bold" w:cs="Times New Roman Bold" w:hint="eastAsia"/>
          <w:b/>
          <w:iCs/>
          <w:color w:val="000000"/>
          <w:sz w:val="32"/>
          <w:highlight w:val="lightGray"/>
        </w:rPr>
        <w:t>&gt;</w:t>
      </w:r>
    </w:p>
    <w:p w14:paraId="0370667D" w14:textId="77777777" w:rsidR="0058794D" w:rsidRPr="00401535" w:rsidRDefault="005175CA">
      <w:pPr>
        <w:jc w:val="center"/>
        <w:rPr>
          <w:sz w:val="32"/>
          <w:lang w:val="de-DE"/>
        </w:rPr>
      </w:pPr>
      <w:r w:rsidRPr="00401535">
        <w:rPr>
          <w:rFonts w:ascii="Times New Roman Bold" w:eastAsia="Times New Roman Bold" w:hAnsi="Times New Roman Bold" w:cs="Times New Roman Bold" w:hint="eastAsia"/>
          <w:b/>
          <w:iCs/>
          <w:color w:val="000000"/>
          <w:sz w:val="32"/>
          <w:highlight w:val="lightGray"/>
          <w:lang w:val="de-DE"/>
        </w:rPr>
        <w:t>&lt;</w:t>
      </w:r>
      <w:r w:rsidRPr="00401535">
        <w:rPr>
          <w:rFonts w:ascii="Times New Roman Bold" w:hAnsi="Times New Roman Bold"/>
          <w:b/>
          <w:iCs/>
          <w:color w:val="000000"/>
          <w:sz w:val="32"/>
          <w:highlight w:val="lightGray"/>
          <w:lang w:val="de-DE"/>
        </w:rPr>
        <w:t>AB/H/xxxx/WS/</w:t>
      </w:r>
      <w:r w:rsidRPr="00FC5D6C">
        <w:rPr>
          <w:rFonts w:ascii="Times New Roman Bold" w:hAnsi="Times New Roman Bold"/>
          <w:b/>
          <w:iCs/>
          <w:color w:val="000000"/>
          <w:sz w:val="32"/>
          <w:highlight w:val="lightGray"/>
        </w:rPr>
        <w:fldChar w:fldCharType="begin">
          <w:ffData>
            <w:name w:val="Text4"/>
            <w:enabled/>
            <w:calcOnExit w:val="0"/>
            <w:textInput>
              <w:default w:val="{nnn}"/>
            </w:textInput>
          </w:ffData>
        </w:fldChar>
      </w:r>
      <w:r w:rsidRPr="00401535">
        <w:rPr>
          <w:rFonts w:ascii="Times New Roman Bold" w:hAnsi="Times New Roman Bold"/>
          <w:b/>
          <w:iCs/>
          <w:color w:val="000000"/>
          <w:sz w:val="32"/>
          <w:highlight w:val="lightGray"/>
          <w:lang w:val="de-DE"/>
        </w:rPr>
        <w:instrText xml:space="preserve"> FORMTEXT </w:instrText>
      </w:r>
      <w:r w:rsidRPr="00FC5D6C">
        <w:rPr>
          <w:rFonts w:ascii="Times New Roman Bold" w:hAnsi="Times New Roman Bold"/>
          <w:b/>
          <w:iCs/>
          <w:color w:val="000000"/>
          <w:sz w:val="32"/>
          <w:highlight w:val="lightGray"/>
        </w:rPr>
      </w:r>
      <w:r w:rsidRPr="00FC5D6C">
        <w:rPr>
          <w:rFonts w:ascii="Times New Roman Bold" w:hAnsi="Times New Roman Bold"/>
          <w:b/>
          <w:iCs/>
          <w:color w:val="000000"/>
          <w:sz w:val="32"/>
          <w:highlight w:val="lightGray"/>
        </w:rPr>
        <w:fldChar w:fldCharType="separate"/>
      </w:r>
      <w:r w:rsidRPr="00401535">
        <w:rPr>
          <w:rFonts w:ascii="Times New Roman Bold" w:hAnsi="Times New Roman Bold"/>
          <w:b/>
          <w:iCs/>
          <w:noProof/>
          <w:color w:val="000000"/>
          <w:sz w:val="32"/>
          <w:highlight w:val="lightGray"/>
          <w:lang w:val="de-DE"/>
        </w:rPr>
        <w:t>{nnn}</w:t>
      </w:r>
      <w:r w:rsidRPr="00FC5D6C">
        <w:rPr>
          <w:rFonts w:ascii="Times New Roman Bold" w:hAnsi="Times New Roman Bold"/>
          <w:b/>
          <w:iCs/>
          <w:color w:val="000000"/>
          <w:sz w:val="32"/>
          <w:highlight w:val="lightGray"/>
        </w:rPr>
        <w:fldChar w:fldCharType="end"/>
      </w:r>
      <w:r w:rsidRPr="00401535">
        <w:rPr>
          <w:rFonts w:ascii="Times New Roman Bold" w:eastAsia="Times New Roman Bold" w:hAnsi="Times New Roman Bold" w:cs="Times New Roman Bold" w:hint="eastAsia"/>
          <w:b/>
          <w:iCs/>
          <w:color w:val="000000"/>
          <w:sz w:val="32"/>
          <w:highlight w:val="lightGray"/>
          <w:lang w:val="de-DE"/>
        </w:rPr>
        <w:t>&gt;</w:t>
      </w:r>
      <w:r w:rsidRPr="00401535">
        <w:rPr>
          <w:rFonts w:ascii="Times New Roman Bold" w:hAnsi="Times New Roman Bold"/>
          <w:b/>
          <w:i/>
          <w:color w:val="000000"/>
          <w:sz w:val="32"/>
          <w:lang w:val="de-DE"/>
        </w:rPr>
        <w:t xml:space="preserve"> </w:t>
      </w:r>
    </w:p>
    <w:p w14:paraId="0A187792" w14:textId="77777777" w:rsidR="0058794D" w:rsidRPr="00401535" w:rsidRDefault="0058794D">
      <w:pPr>
        <w:jc w:val="center"/>
        <w:rPr>
          <w:sz w:val="32"/>
          <w:lang w:val="de-DE"/>
        </w:rPr>
      </w:pPr>
    </w:p>
    <w:p w14:paraId="67AFCB51" w14:textId="77777777" w:rsidR="0058794D" w:rsidRDefault="0058794D">
      <w:pPr>
        <w:spacing w:after="240"/>
        <w:jc w:val="center"/>
        <w:rPr>
          <w:b/>
          <w:sz w:val="32"/>
        </w:rPr>
      </w:pPr>
      <w:r>
        <w:rPr>
          <w:b/>
          <w:sz w:val="32"/>
        </w:rPr>
        <w:t>Marketing Aut</w:t>
      </w:r>
      <w:r w:rsidR="00F04FC1">
        <w:rPr>
          <w:b/>
          <w:sz w:val="32"/>
        </w:rPr>
        <w:t>h</w:t>
      </w:r>
      <w:r>
        <w:rPr>
          <w:b/>
          <w:sz w:val="32"/>
        </w:rPr>
        <w:t xml:space="preserve">orisation Holder: </w:t>
      </w:r>
      <w:r>
        <w:rPr>
          <w:b/>
          <w:sz w:val="32"/>
        </w:rPr>
        <w:fldChar w:fldCharType="begin">
          <w:ffData>
            <w:name w:val="Text5"/>
            <w:enabled/>
            <w:calcOnExit w:val="0"/>
            <w:textInput/>
          </w:ffData>
        </w:fldChar>
      </w:r>
      <w:bookmarkStart w:id="2" w:name="Text5"/>
      <w:r>
        <w:rPr>
          <w:b/>
          <w:sz w:val="32"/>
        </w:rPr>
        <w:instrText xml:space="preserve"> FORMTEXT </w:instrText>
      </w:r>
      <w:r>
        <w:rPr>
          <w:b/>
          <w:sz w:val="32"/>
        </w:rPr>
      </w:r>
      <w:r>
        <w:rPr>
          <w:b/>
          <w:sz w:val="32"/>
        </w:rPr>
        <w:fldChar w:fldCharType="separate"/>
      </w:r>
      <w:r>
        <w:rPr>
          <w:rFonts w:ascii="MS Mincho" w:eastAsia="MS Mincho" w:hAnsi="MS Mincho" w:cs="MS Mincho" w:hint="eastAsia"/>
          <w:b/>
          <w:noProof/>
          <w:sz w:val="32"/>
        </w:rPr>
        <w:t> </w:t>
      </w:r>
      <w:r>
        <w:rPr>
          <w:rFonts w:ascii="MS Mincho" w:eastAsia="MS Mincho" w:hAnsi="MS Mincho" w:cs="MS Mincho" w:hint="eastAsia"/>
          <w:b/>
          <w:noProof/>
          <w:sz w:val="32"/>
        </w:rPr>
        <w:t> </w:t>
      </w:r>
      <w:r>
        <w:rPr>
          <w:rFonts w:ascii="MS Mincho" w:eastAsia="MS Mincho" w:hAnsi="MS Mincho" w:cs="MS Mincho" w:hint="eastAsia"/>
          <w:b/>
          <w:noProof/>
          <w:sz w:val="32"/>
        </w:rPr>
        <w:t> </w:t>
      </w:r>
      <w:r>
        <w:rPr>
          <w:rFonts w:ascii="MS Mincho" w:eastAsia="MS Mincho" w:hAnsi="MS Mincho" w:cs="MS Mincho" w:hint="eastAsia"/>
          <w:b/>
          <w:noProof/>
          <w:sz w:val="32"/>
        </w:rPr>
        <w:t> </w:t>
      </w:r>
      <w:r>
        <w:rPr>
          <w:rFonts w:ascii="MS Mincho" w:eastAsia="MS Mincho" w:hAnsi="MS Mincho" w:cs="MS Mincho" w:hint="eastAsia"/>
          <w:b/>
          <w:noProof/>
          <w:sz w:val="32"/>
        </w:rPr>
        <w:t> </w:t>
      </w:r>
      <w:r>
        <w:rPr>
          <w:b/>
          <w:sz w:val="32"/>
        </w:rPr>
        <w:fldChar w:fldCharType="end"/>
      </w:r>
      <w:bookmarkEnd w:id="2"/>
    </w:p>
    <w:p w14:paraId="5E17D3DE" w14:textId="77777777" w:rsidR="0058794D" w:rsidRDefault="0058794D">
      <w:pPr>
        <w:spacing w:after="240"/>
        <w:jc w:val="center"/>
        <w:rPr>
          <w:b/>
          <w:sz w:val="32"/>
        </w:rPr>
      </w:pPr>
    </w:p>
    <w:p w14:paraId="5327C5A3" w14:textId="77777777" w:rsidR="0058794D" w:rsidRDefault="0058794D">
      <w:pPr>
        <w:spacing w:after="240"/>
        <w:jc w:val="center"/>
        <w:rPr>
          <w:b/>
          <w:sz w:val="32"/>
        </w:rPr>
      </w:pPr>
      <w:r>
        <w:rPr>
          <w:b/>
          <w:sz w:val="32"/>
        </w:rPr>
        <w:t xml:space="preserve">Date: </w:t>
      </w:r>
      <w:r>
        <w:rPr>
          <w:b/>
          <w:sz w:val="32"/>
        </w:rPr>
        <w:fldChar w:fldCharType="begin">
          <w:ffData>
            <w:name w:val="Text5"/>
            <w:enabled/>
            <w:calcOnExit w:val="0"/>
            <w:textInput/>
          </w:ffData>
        </w:fldChar>
      </w:r>
      <w:r>
        <w:rPr>
          <w:b/>
          <w:sz w:val="32"/>
        </w:rPr>
        <w:instrText xml:space="preserve"> FORMTEXT </w:instrText>
      </w:r>
      <w:r>
        <w:rPr>
          <w:b/>
          <w:sz w:val="32"/>
        </w:rPr>
      </w:r>
      <w:r>
        <w:rPr>
          <w:b/>
          <w:sz w:val="32"/>
        </w:rPr>
        <w:fldChar w:fldCharType="separate"/>
      </w:r>
      <w:r>
        <w:rPr>
          <w:rFonts w:ascii="MS Mincho" w:eastAsia="MS Mincho" w:hAnsi="MS Mincho" w:cs="MS Mincho" w:hint="eastAsia"/>
          <w:b/>
          <w:noProof/>
          <w:sz w:val="32"/>
        </w:rPr>
        <w:t> </w:t>
      </w:r>
      <w:r>
        <w:rPr>
          <w:rFonts w:ascii="MS Mincho" w:eastAsia="MS Mincho" w:hAnsi="MS Mincho" w:cs="MS Mincho" w:hint="eastAsia"/>
          <w:b/>
          <w:noProof/>
          <w:sz w:val="32"/>
        </w:rPr>
        <w:t> </w:t>
      </w:r>
      <w:r>
        <w:rPr>
          <w:rFonts w:ascii="MS Mincho" w:eastAsia="MS Mincho" w:hAnsi="MS Mincho" w:cs="MS Mincho" w:hint="eastAsia"/>
          <w:b/>
          <w:noProof/>
          <w:sz w:val="32"/>
        </w:rPr>
        <w:t> </w:t>
      </w:r>
      <w:r>
        <w:rPr>
          <w:rFonts w:ascii="MS Mincho" w:eastAsia="MS Mincho" w:hAnsi="MS Mincho" w:cs="MS Mincho" w:hint="eastAsia"/>
          <w:b/>
          <w:noProof/>
          <w:sz w:val="32"/>
        </w:rPr>
        <w:t> </w:t>
      </w:r>
      <w:r>
        <w:rPr>
          <w:rFonts w:ascii="MS Mincho" w:eastAsia="MS Mincho" w:hAnsi="MS Mincho" w:cs="MS Mincho" w:hint="eastAsia"/>
          <w:b/>
          <w:noProof/>
          <w:sz w:val="32"/>
        </w:rPr>
        <w:t> </w:t>
      </w:r>
      <w:r>
        <w:rPr>
          <w:b/>
          <w:sz w:val="32"/>
        </w:rPr>
        <w:fldChar w:fldCharType="end"/>
      </w:r>
    </w:p>
    <w:p w14:paraId="37D5DDD3" w14:textId="77777777" w:rsidR="0058794D" w:rsidRDefault="0058794D" w:rsidP="002C610C">
      <w:pPr>
        <w:spacing w:after="240"/>
        <w:jc w:val="center"/>
        <w:rPr>
          <w:b/>
          <w:sz w:val="32"/>
        </w:rPr>
      </w:pPr>
    </w:p>
    <w:p w14:paraId="22ABB8CD" w14:textId="77777777" w:rsidR="0058794D" w:rsidRPr="002C610C" w:rsidRDefault="0058794D" w:rsidP="002C610C">
      <w:pPr>
        <w:pStyle w:val="BodyText3"/>
        <w:pBdr>
          <w:top w:val="single" w:sz="4" w:space="0" w:color="auto"/>
          <w:left w:val="single" w:sz="4" w:space="4" w:color="auto"/>
          <w:bottom w:val="single" w:sz="4" w:space="1" w:color="auto"/>
          <w:right w:val="single" w:sz="4" w:space="4" w:color="auto"/>
        </w:pBdr>
        <w:rPr>
          <w:i/>
          <w:iCs/>
          <w:color w:val="C0C0C0"/>
        </w:rPr>
      </w:pPr>
      <w:r w:rsidRPr="002C610C">
        <w:rPr>
          <w:i/>
          <w:iCs/>
        </w:rPr>
        <w:t xml:space="preserve">This report is effectively an update of the Preliminary Variation Assessment Report and thus retains the core structure of the initial report.  </w:t>
      </w:r>
    </w:p>
    <w:p w14:paraId="30DD5F73" w14:textId="77777777" w:rsidR="0058794D" w:rsidRDefault="0058794D" w:rsidP="002C610C">
      <w:pPr>
        <w:pStyle w:val="BodyText3"/>
        <w:pBdr>
          <w:top w:val="single" w:sz="4" w:space="0" w:color="auto"/>
          <w:left w:val="single" w:sz="4" w:space="4" w:color="auto"/>
          <w:bottom w:val="single" w:sz="4" w:space="1" w:color="auto"/>
          <w:right w:val="single" w:sz="4" w:space="4" w:color="auto"/>
        </w:pBdr>
        <w:rPr>
          <w:i/>
          <w:iCs/>
          <w:color w:val="C0C0C0"/>
        </w:rPr>
      </w:pPr>
      <w:r w:rsidRPr="002C610C">
        <w:rPr>
          <w:i/>
          <w:iCs/>
        </w:rPr>
        <w:t>It is not mandatory to use this template. As alternative approach, the PVAR can be used in which amendments based on the response document have been included</w:t>
      </w:r>
      <w:r>
        <w:rPr>
          <w:i/>
          <w:iCs/>
        </w:rPr>
        <w:t xml:space="preserve"> </w:t>
      </w:r>
    </w:p>
    <w:p w14:paraId="37A3837D" w14:textId="77777777" w:rsidR="0058794D" w:rsidRDefault="0058794D">
      <w:pPr>
        <w:pStyle w:val="Header"/>
        <w:tabs>
          <w:tab w:val="clear" w:pos="4153"/>
          <w:tab w:val="clear" w:pos="8306"/>
        </w:tabs>
      </w:pPr>
      <w:r>
        <w:br/>
      </w:r>
    </w:p>
    <w:p w14:paraId="16F81B8B" w14:textId="77777777" w:rsidR="009A1356" w:rsidRDefault="009A1356">
      <w:pPr>
        <w:pStyle w:val="Header"/>
        <w:tabs>
          <w:tab w:val="clear" w:pos="4153"/>
          <w:tab w:val="clear" w:pos="8306"/>
        </w:tabs>
      </w:pPr>
    </w:p>
    <w:p w14:paraId="474561C3" w14:textId="77777777" w:rsidR="009A1356" w:rsidRDefault="009A1356">
      <w:pPr>
        <w:pStyle w:val="Header"/>
        <w:tabs>
          <w:tab w:val="clear" w:pos="4153"/>
          <w:tab w:val="clear" w:pos="8306"/>
        </w:tabs>
      </w:pPr>
    </w:p>
    <w:p w14:paraId="4BC44D81" w14:textId="77777777" w:rsidR="009A1356" w:rsidRDefault="009A1356">
      <w:pPr>
        <w:pStyle w:val="Header"/>
        <w:tabs>
          <w:tab w:val="clear" w:pos="4153"/>
          <w:tab w:val="clear" w:pos="8306"/>
        </w:tabs>
      </w:pPr>
    </w:p>
    <w:p w14:paraId="44DE3BA2" w14:textId="77777777" w:rsidR="009A1356" w:rsidRDefault="009A1356">
      <w:pPr>
        <w:pStyle w:val="Header"/>
        <w:tabs>
          <w:tab w:val="clear" w:pos="4153"/>
          <w:tab w:val="clear" w:pos="8306"/>
        </w:tabs>
      </w:pPr>
    </w:p>
    <w:p w14:paraId="1CA293AA" w14:textId="77777777" w:rsidR="009A1356" w:rsidRDefault="009A1356">
      <w:pPr>
        <w:pStyle w:val="Header"/>
        <w:tabs>
          <w:tab w:val="clear" w:pos="4153"/>
          <w:tab w:val="clear" w:pos="8306"/>
        </w:tabs>
      </w:pPr>
    </w:p>
    <w:p w14:paraId="2407A41F" w14:textId="77777777" w:rsidR="009A1356" w:rsidRDefault="009A1356">
      <w:pPr>
        <w:pStyle w:val="Header"/>
        <w:tabs>
          <w:tab w:val="clear" w:pos="4153"/>
          <w:tab w:val="clear" w:pos="8306"/>
        </w:tabs>
      </w:pPr>
    </w:p>
    <w:p w14:paraId="542FF80D" w14:textId="77777777" w:rsidR="005175CA" w:rsidRDefault="005175CA" w:rsidP="005175CA">
      <w:pPr>
        <w:spacing w:after="240"/>
        <w:jc w:val="center"/>
        <w:rPr>
          <w:b/>
          <w:sz w:val="32"/>
        </w:rPr>
      </w:pPr>
    </w:p>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4323"/>
        <w:gridCol w:w="4819"/>
      </w:tblGrid>
      <w:tr w:rsidR="005175CA" w14:paraId="59DAD1E8" w14:textId="77777777" w:rsidTr="003C6F85">
        <w:tc>
          <w:tcPr>
            <w:tcW w:w="4323" w:type="dxa"/>
          </w:tcPr>
          <w:p w14:paraId="4F4BECCE" w14:textId="77777777" w:rsidR="005175CA" w:rsidRDefault="005175CA" w:rsidP="003C6F85">
            <w:r>
              <w:t>Deadline for Comments by CMS (Day 8</w:t>
            </w:r>
            <w:r w:rsidR="00401535">
              <w:t>0</w:t>
            </w:r>
            <w:r>
              <w:t>)</w:t>
            </w:r>
          </w:p>
        </w:tc>
        <w:tc>
          <w:tcPr>
            <w:tcW w:w="4819" w:type="dxa"/>
          </w:tcPr>
          <w:p w14:paraId="2EC86BC3" w14:textId="77777777" w:rsidR="005175CA" w:rsidRDefault="005175CA" w:rsidP="003C6F85">
            <w:r>
              <w:fldChar w:fldCharType="begin">
                <w:ffData>
                  <w:name w:val="Tekstvak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3AB3A8B8" w14:textId="77777777" w:rsidR="0058794D" w:rsidRDefault="0058794D">
      <w:pPr>
        <w:rPr>
          <w:b/>
          <w:sz w:val="32"/>
          <w:szCs w:val="32"/>
        </w:rPr>
      </w:pPr>
      <w:r>
        <w:br w:type="page"/>
      </w:r>
      <w:r>
        <w:rPr>
          <w:b/>
          <w:sz w:val="32"/>
          <w:szCs w:val="32"/>
        </w:rPr>
        <w:lastRenderedPageBreak/>
        <w:t>TABLE OF CONTENTS</w:t>
      </w:r>
    </w:p>
    <w:p w14:paraId="195C62DA" w14:textId="77777777" w:rsidR="0058794D" w:rsidRDefault="0058794D">
      <w:pPr>
        <w:rPr>
          <w:b/>
          <w:sz w:val="32"/>
          <w:szCs w:val="32"/>
        </w:rPr>
      </w:pPr>
    </w:p>
    <w:p w14:paraId="08490E08" w14:textId="77777777" w:rsidR="0058794D" w:rsidRDefault="0058794D">
      <w:pPr>
        <w:rPr>
          <w:b/>
          <w:sz w:val="32"/>
          <w:szCs w:val="32"/>
        </w:rPr>
      </w:pPr>
    </w:p>
    <w:p w14:paraId="75ABEB4C" w14:textId="77777777" w:rsidR="008D2721" w:rsidRDefault="0058794D">
      <w:pPr>
        <w:pStyle w:val="TOC1"/>
        <w:tabs>
          <w:tab w:val="left" w:pos="440"/>
          <w:tab w:val="right" w:leader="dot" w:pos="9629"/>
        </w:tabs>
        <w:rPr>
          <w:noProof/>
        </w:rPr>
      </w:pPr>
      <w:r>
        <w:rPr>
          <w:b/>
          <w:sz w:val="32"/>
          <w:szCs w:val="32"/>
        </w:rPr>
        <w:fldChar w:fldCharType="begin"/>
      </w:r>
      <w:r>
        <w:rPr>
          <w:b/>
          <w:sz w:val="32"/>
          <w:szCs w:val="32"/>
        </w:rPr>
        <w:instrText xml:space="preserve"> TOC \o "1-3" \h \z \u </w:instrText>
      </w:r>
      <w:r>
        <w:rPr>
          <w:b/>
          <w:sz w:val="32"/>
          <w:szCs w:val="32"/>
        </w:rPr>
        <w:fldChar w:fldCharType="separate"/>
      </w:r>
      <w:hyperlink w:anchor="_Toc55320613" w:history="1">
        <w:r w:rsidR="008D2721" w:rsidRPr="00D538E0">
          <w:rPr>
            <w:rStyle w:val="Hyperlink"/>
            <w:noProof/>
          </w:rPr>
          <w:t>I.</w:t>
        </w:r>
        <w:r w:rsidR="008D2721">
          <w:rPr>
            <w:noProof/>
          </w:rPr>
          <w:tab/>
        </w:r>
        <w:r w:rsidR="008D2721" w:rsidRPr="00D538E0">
          <w:rPr>
            <w:rStyle w:val="Hyperlink"/>
            <w:noProof/>
          </w:rPr>
          <w:t>Recommendation</w:t>
        </w:r>
        <w:r w:rsidR="008D2721">
          <w:rPr>
            <w:noProof/>
            <w:webHidden/>
          </w:rPr>
          <w:tab/>
        </w:r>
        <w:r w:rsidR="008D2721">
          <w:rPr>
            <w:noProof/>
            <w:webHidden/>
          </w:rPr>
          <w:fldChar w:fldCharType="begin"/>
        </w:r>
        <w:r w:rsidR="008D2721">
          <w:rPr>
            <w:noProof/>
            <w:webHidden/>
          </w:rPr>
          <w:instrText xml:space="preserve"> PAGEREF _Toc55320613 \h </w:instrText>
        </w:r>
        <w:r w:rsidR="008D2721">
          <w:rPr>
            <w:noProof/>
            <w:webHidden/>
          </w:rPr>
        </w:r>
        <w:r w:rsidR="008D2721">
          <w:rPr>
            <w:noProof/>
            <w:webHidden/>
          </w:rPr>
          <w:fldChar w:fldCharType="separate"/>
        </w:r>
        <w:r w:rsidR="008D2721">
          <w:rPr>
            <w:noProof/>
            <w:webHidden/>
          </w:rPr>
          <w:t>4</w:t>
        </w:r>
        <w:r w:rsidR="008D2721">
          <w:rPr>
            <w:noProof/>
            <w:webHidden/>
          </w:rPr>
          <w:fldChar w:fldCharType="end"/>
        </w:r>
      </w:hyperlink>
    </w:p>
    <w:p w14:paraId="5F6EAAC2" w14:textId="77777777" w:rsidR="008D2721" w:rsidRDefault="008D2721">
      <w:pPr>
        <w:pStyle w:val="TOC1"/>
        <w:tabs>
          <w:tab w:val="left" w:pos="440"/>
          <w:tab w:val="right" w:leader="dot" w:pos="9629"/>
        </w:tabs>
        <w:rPr>
          <w:noProof/>
        </w:rPr>
      </w:pPr>
      <w:hyperlink w:anchor="_Toc55320614" w:history="1">
        <w:r w:rsidRPr="00D538E0">
          <w:rPr>
            <w:rStyle w:val="Hyperlink"/>
            <w:noProof/>
          </w:rPr>
          <w:t>II.</w:t>
        </w:r>
        <w:r>
          <w:rPr>
            <w:noProof/>
          </w:rPr>
          <w:tab/>
        </w:r>
        <w:r w:rsidRPr="00D538E0">
          <w:rPr>
            <w:rStyle w:val="Hyperlink"/>
            <w:noProof/>
          </w:rPr>
          <w:t>EXECUTIVE SUMMARY</w:t>
        </w:r>
        <w:r>
          <w:rPr>
            <w:noProof/>
            <w:webHidden/>
          </w:rPr>
          <w:tab/>
        </w:r>
        <w:r>
          <w:rPr>
            <w:noProof/>
            <w:webHidden/>
          </w:rPr>
          <w:fldChar w:fldCharType="begin"/>
        </w:r>
        <w:r>
          <w:rPr>
            <w:noProof/>
            <w:webHidden/>
          </w:rPr>
          <w:instrText xml:space="preserve"> PAGEREF _Toc55320614 \h </w:instrText>
        </w:r>
        <w:r>
          <w:rPr>
            <w:noProof/>
            <w:webHidden/>
          </w:rPr>
        </w:r>
        <w:r>
          <w:rPr>
            <w:noProof/>
            <w:webHidden/>
          </w:rPr>
          <w:fldChar w:fldCharType="separate"/>
        </w:r>
        <w:r>
          <w:rPr>
            <w:noProof/>
            <w:webHidden/>
          </w:rPr>
          <w:t>4</w:t>
        </w:r>
        <w:r>
          <w:rPr>
            <w:noProof/>
            <w:webHidden/>
          </w:rPr>
          <w:fldChar w:fldCharType="end"/>
        </w:r>
      </w:hyperlink>
    </w:p>
    <w:p w14:paraId="3399C0E6" w14:textId="77777777" w:rsidR="008D2721" w:rsidRPr="009A4477" w:rsidRDefault="008D2721">
      <w:pPr>
        <w:pStyle w:val="TOC2"/>
        <w:tabs>
          <w:tab w:val="left" w:pos="880"/>
          <w:tab w:val="right" w:leader="dot" w:pos="9629"/>
        </w:tabs>
        <w:rPr>
          <w:rFonts w:ascii="Calibri" w:hAnsi="Calibri"/>
          <w:noProof/>
          <w:szCs w:val="22"/>
          <w:lang w:val="nl-NL" w:eastAsia="nl-NL"/>
        </w:rPr>
      </w:pPr>
      <w:hyperlink w:anchor="_Toc55320615" w:history="1">
        <w:r w:rsidRPr="00D538E0">
          <w:rPr>
            <w:rStyle w:val="Hyperlink"/>
            <w:noProof/>
          </w:rPr>
          <w:t>II.1</w:t>
        </w:r>
        <w:r w:rsidRPr="009A4477">
          <w:rPr>
            <w:rFonts w:ascii="Calibri" w:hAnsi="Calibri"/>
            <w:noProof/>
            <w:szCs w:val="22"/>
            <w:lang w:val="nl-NL" w:eastAsia="nl-NL"/>
          </w:rPr>
          <w:tab/>
        </w:r>
        <w:r w:rsidRPr="00D538E0">
          <w:rPr>
            <w:rStyle w:val="Hyperlink"/>
            <w:noProof/>
          </w:rPr>
          <w:t>Scope of the variation</w:t>
        </w:r>
        <w:r>
          <w:rPr>
            <w:noProof/>
            <w:webHidden/>
          </w:rPr>
          <w:tab/>
        </w:r>
        <w:r>
          <w:rPr>
            <w:noProof/>
            <w:webHidden/>
          </w:rPr>
          <w:fldChar w:fldCharType="begin"/>
        </w:r>
        <w:r>
          <w:rPr>
            <w:noProof/>
            <w:webHidden/>
          </w:rPr>
          <w:instrText xml:space="preserve"> PAGEREF _Toc55320615 \h </w:instrText>
        </w:r>
        <w:r>
          <w:rPr>
            <w:noProof/>
            <w:webHidden/>
          </w:rPr>
        </w:r>
        <w:r>
          <w:rPr>
            <w:noProof/>
            <w:webHidden/>
          </w:rPr>
          <w:fldChar w:fldCharType="separate"/>
        </w:r>
        <w:r>
          <w:rPr>
            <w:noProof/>
            <w:webHidden/>
          </w:rPr>
          <w:t>4</w:t>
        </w:r>
        <w:r>
          <w:rPr>
            <w:noProof/>
            <w:webHidden/>
          </w:rPr>
          <w:fldChar w:fldCharType="end"/>
        </w:r>
      </w:hyperlink>
    </w:p>
    <w:p w14:paraId="2C8A0B07" w14:textId="77777777" w:rsidR="008D2721" w:rsidRDefault="008D2721">
      <w:pPr>
        <w:pStyle w:val="TOC1"/>
        <w:tabs>
          <w:tab w:val="left" w:pos="660"/>
          <w:tab w:val="right" w:leader="dot" w:pos="9629"/>
        </w:tabs>
        <w:rPr>
          <w:noProof/>
        </w:rPr>
      </w:pPr>
      <w:hyperlink w:anchor="_Toc55320616" w:history="1">
        <w:r w:rsidRPr="00D538E0">
          <w:rPr>
            <w:rStyle w:val="Hyperlink"/>
            <w:noProof/>
          </w:rPr>
          <w:t>III.</w:t>
        </w:r>
        <w:r>
          <w:rPr>
            <w:noProof/>
          </w:rPr>
          <w:tab/>
        </w:r>
        <w:r w:rsidRPr="00D538E0">
          <w:rPr>
            <w:rStyle w:val="Hyperlink"/>
            <w:noProof/>
          </w:rPr>
          <w:t>Assessment of the responses to the Member State(s) Request for supplementary information</w:t>
        </w:r>
        <w:r>
          <w:rPr>
            <w:noProof/>
            <w:webHidden/>
          </w:rPr>
          <w:tab/>
        </w:r>
        <w:r>
          <w:rPr>
            <w:noProof/>
            <w:webHidden/>
          </w:rPr>
          <w:fldChar w:fldCharType="begin"/>
        </w:r>
        <w:r>
          <w:rPr>
            <w:noProof/>
            <w:webHidden/>
          </w:rPr>
          <w:instrText xml:space="preserve"> PAGEREF _Toc55320616 \h </w:instrText>
        </w:r>
        <w:r>
          <w:rPr>
            <w:noProof/>
            <w:webHidden/>
          </w:rPr>
        </w:r>
        <w:r>
          <w:rPr>
            <w:noProof/>
            <w:webHidden/>
          </w:rPr>
          <w:fldChar w:fldCharType="separate"/>
        </w:r>
        <w:r>
          <w:rPr>
            <w:noProof/>
            <w:webHidden/>
          </w:rPr>
          <w:t>4</w:t>
        </w:r>
        <w:r>
          <w:rPr>
            <w:noProof/>
            <w:webHidden/>
          </w:rPr>
          <w:fldChar w:fldCharType="end"/>
        </w:r>
      </w:hyperlink>
    </w:p>
    <w:p w14:paraId="46D5CC5B" w14:textId="77777777" w:rsidR="008D2721" w:rsidRPr="009A4477" w:rsidRDefault="008D2721">
      <w:pPr>
        <w:pStyle w:val="TOC2"/>
        <w:tabs>
          <w:tab w:val="left" w:pos="880"/>
          <w:tab w:val="right" w:leader="dot" w:pos="9629"/>
        </w:tabs>
        <w:rPr>
          <w:rFonts w:ascii="Calibri" w:hAnsi="Calibri"/>
          <w:noProof/>
          <w:szCs w:val="22"/>
          <w:lang w:val="nl-NL" w:eastAsia="nl-NL"/>
        </w:rPr>
      </w:pPr>
      <w:hyperlink w:anchor="_Toc55320617" w:history="1">
        <w:r w:rsidRPr="00D538E0">
          <w:rPr>
            <w:rStyle w:val="Hyperlink"/>
            <w:noProof/>
          </w:rPr>
          <w:t>III.1</w:t>
        </w:r>
        <w:r w:rsidRPr="009A4477">
          <w:rPr>
            <w:rFonts w:ascii="Calibri" w:hAnsi="Calibri"/>
            <w:noProof/>
            <w:szCs w:val="22"/>
            <w:lang w:val="nl-NL" w:eastAsia="nl-NL"/>
          </w:rPr>
          <w:tab/>
        </w:r>
        <w:r w:rsidRPr="00D538E0">
          <w:rPr>
            <w:rStyle w:val="Hyperlink"/>
            <w:noProof/>
          </w:rPr>
          <w:t>&lt;Quality aspects&gt;</w:t>
        </w:r>
        <w:r>
          <w:rPr>
            <w:noProof/>
            <w:webHidden/>
          </w:rPr>
          <w:tab/>
        </w:r>
        <w:r>
          <w:rPr>
            <w:noProof/>
            <w:webHidden/>
          </w:rPr>
          <w:fldChar w:fldCharType="begin"/>
        </w:r>
        <w:r>
          <w:rPr>
            <w:noProof/>
            <w:webHidden/>
          </w:rPr>
          <w:instrText xml:space="preserve"> PAGEREF _Toc55320617 \h </w:instrText>
        </w:r>
        <w:r>
          <w:rPr>
            <w:noProof/>
            <w:webHidden/>
          </w:rPr>
        </w:r>
        <w:r>
          <w:rPr>
            <w:noProof/>
            <w:webHidden/>
          </w:rPr>
          <w:fldChar w:fldCharType="separate"/>
        </w:r>
        <w:r>
          <w:rPr>
            <w:noProof/>
            <w:webHidden/>
          </w:rPr>
          <w:t>4</w:t>
        </w:r>
        <w:r>
          <w:rPr>
            <w:noProof/>
            <w:webHidden/>
          </w:rPr>
          <w:fldChar w:fldCharType="end"/>
        </w:r>
      </w:hyperlink>
    </w:p>
    <w:p w14:paraId="130D9D79" w14:textId="77777777" w:rsidR="008D2721" w:rsidRPr="009A4477" w:rsidRDefault="008D2721">
      <w:pPr>
        <w:pStyle w:val="TOC2"/>
        <w:tabs>
          <w:tab w:val="left" w:pos="880"/>
          <w:tab w:val="right" w:leader="dot" w:pos="9629"/>
        </w:tabs>
        <w:rPr>
          <w:rFonts w:ascii="Calibri" w:hAnsi="Calibri"/>
          <w:noProof/>
          <w:szCs w:val="22"/>
          <w:lang w:val="nl-NL" w:eastAsia="nl-NL"/>
        </w:rPr>
      </w:pPr>
      <w:hyperlink w:anchor="_Toc55320618" w:history="1">
        <w:r w:rsidRPr="00D538E0">
          <w:rPr>
            <w:rStyle w:val="Hyperlink"/>
            <w:noProof/>
          </w:rPr>
          <w:t>III.2</w:t>
        </w:r>
        <w:r w:rsidRPr="009A4477">
          <w:rPr>
            <w:rFonts w:ascii="Calibri" w:hAnsi="Calibri"/>
            <w:noProof/>
            <w:szCs w:val="22"/>
            <w:lang w:val="nl-NL" w:eastAsia="nl-NL"/>
          </w:rPr>
          <w:tab/>
        </w:r>
        <w:r w:rsidRPr="00D538E0">
          <w:rPr>
            <w:rStyle w:val="Hyperlink"/>
            <w:noProof/>
          </w:rPr>
          <w:t>&lt;Non-clinical aspects&gt;</w:t>
        </w:r>
        <w:r>
          <w:rPr>
            <w:noProof/>
            <w:webHidden/>
          </w:rPr>
          <w:tab/>
        </w:r>
        <w:r>
          <w:rPr>
            <w:noProof/>
            <w:webHidden/>
          </w:rPr>
          <w:fldChar w:fldCharType="begin"/>
        </w:r>
        <w:r>
          <w:rPr>
            <w:noProof/>
            <w:webHidden/>
          </w:rPr>
          <w:instrText xml:space="preserve"> PAGEREF _Toc55320618 \h </w:instrText>
        </w:r>
        <w:r>
          <w:rPr>
            <w:noProof/>
            <w:webHidden/>
          </w:rPr>
        </w:r>
        <w:r>
          <w:rPr>
            <w:noProof/>
            <w:webHidden/>
          </w:rPr>
          <w:fldChar w:fldCharType="separate"/>
        </w:r>
        <w:r>
          <w:rPr>
            <w:noProof/>
            <w:webHidden/>
          </w:rPr>
          <w:t>5</w:t>
        </w:r>
        <w:r>
          <w:rPr>
            <w:noProof/>
            <w:webHidden/>
          </w:rPr>
          <w:fldChar w:fldCharType="end"/>
        </w:r>
      </w:hyperlink>
    </w:p>
    <w:p w14:paraId="0C5ED957" w14:textId="77777777" w:rsidR="008D2721" w:rsidRPr="009A4477" w:rsidRDefault="008D2721">
      <w:pPr>
        <w:pStyle w:val="TOC3"/>
        <w:tabs>
          <w:tab w:val="right" w:leader="dot" w:pos="9629"/>
        </w:tabs>
        <w:rPr>
          <w:rFonts w:ascii="Calibri" w:hAnsi="Calibri"/>
          <w:noProof/>
          <w:szCs w:val="22"/>
          <w:lang w:val="nl-NL" w:eastAsia="nl-NL"/>
        </w:rPr>
      </w:pPr>
      <w:hyperlink w:anchor="_Toc55320619" w:history="1">
        <w:r w:rsidRPr="00D538E0">
          <w:rPr>
            <w:rStyle w:val="Hyperlink"/>
            <w:noProof/>
          </w:rPr>
          <w:t>&lt;II.2.1 Major objections&gt;</w:t>
        </w:r>
        <w:r>
          <w:rPr>
            <w:noProof/>
            <w:webHidden/>
          </w:rPr>
          <w:tab/>
        </w:r>
        <w:r>
          <w:rPr>
            <w:noProof/>
            <w:webHidden/>
          </w:rPr>
          <w:fldChar w:fldCharType="begin"/>
        </w:r>
        <w:r>
          <w:rPr>
            <w:noProof/>
            <w:webHidden/>
          </w:rPr>
          <w:instrText xml:space="preserve"> PAGEREF _Toc55320619 \h </w:instrText>
        </w:r>
        <w:r>
          <w:rPr>
            <w:noProof/>
            <w:webHidden/>
          </w:rPr>
        </w:r>
        <w:r>
          <w:rPr>
            <w:noProof/>
            <w:webHidden/>
          </w:rPr>
          <w:fldChar w:fldCharType="separate"/>
        </w:r>
        <w:r>
          <w:rPr>
            <w:noProof/>
            <w:webHidden/>
          </w:rPr>
          <w:t>6</w:t>
        </w:r>
        <w:r>
          <w:rPr>
            <w:noProof/>
            <w:webHidden/>
          </w:rPr>
          <w:fldChar w:fldCharType="end"/>
        </w:r>
      </w:hyperlink>
    </w:p>
    <w:p w14:paraId="2DC4A2CB" w14:textId="77777777" w:rsidR="008D2721" w:rsidRPr="009A4477" w:rsidRDefault="008D2721">
      <w:pPr>
        <w:pStyle w:val="TOC2"/>
        <w:tabs>
          <w:tab w:val="left" w:pos="880"/>
          <w:tab w:val="right" w:leader="dot" w:pos="9629"/>
        </w:tabs>
        <w:rPr>
          <w:rFonts w:ascii="Calibri" w:hAnsi="Calibri"/>
          <w:noProof/>
          <w:szCs w:val="22"/>
          <w:lang w:val="nl-NL" w:eastAsia="nl-NL"/>
        </w:rPr>
      </w:pPr>
      <w:hyperlink w:anchor="_Toc55320620" w:history="1">
        <w:r w:rsidRPr="00D538E0">
          <w:rPr>
            <w:rStyle w:val="Hyperlink"/>
            <w:noProof/>
          </w:rPr>
          <w:t>III.3</w:t>
        </w:r>
        <w:r w:rsidRPr="009A4477">
          <w:rPr>
            <w:rFonts w:ascii="Calibri" w:hAnsi="Calibri"/>
            <w:noProof/>
            <w:szCs w:val="22"/>
            <w:lang w:val="nl-NL" w:eastAsia="nl-NL"/>
          </w:rPr>
          <w:tab/>
        </w:r>
        <w:r w:rsidRPr="00D538E0">
          <w:rPr>
            <w:rStyle w:val="Hyperlink"/>
            <w:noProof/>
          </w:rPr>
          <w:t>&lt;Clinical aspects&gt;</w:t>
        </w:r>
        <w:r>
          <w:rPr>
            <w:noProof/>
            <w:webHidden/>
          </w:rPr>
          <w:tab/>
        </w:r>
        <w:r>
          <w:rPr>
            <w:noProof/>
            <w:webHidden/>
          </w:rPr>
          <w:fldChar w:fldCharType="begin"/>
        </w:r>
        <w:r>
          <w:rPr>
            <w:noProof/>
            <w:webHidden/>
          </w:rPr>
          <w:instrText xml:space="preserve"> PAGEREF _Toc55320620 \h </w:instrText>
        </w:r>
        <w:r>
          <w:rPr>
            <w:noProof/>
            <w:webHidden/>
          </w:rPr>
        </w:r>
        <w:r>
          <w:rPr>
            <w:noProof/>
            <w:webHidden/>
          </w:rPr>
          <w:fldChar w:fldCharType="separate"/>
        </w:r>
        <w:r>
          <w:rPr>
            <w:noProof/>
            <w:webHidden/>
          </w:rPr>
          <w:t>6</w:t>
        </w:r>
        <w:r>
          <w:rPr>
            <w:noProof/>
            <w:webHidden/>
          </w:rPr>
          <w:fldChar w:fldCharType="end"/>
        </w:r>
      </w:hyperlink>
    </w:p>
    <w:p w14:paraId="6BA60475" w14:textId="77777777" w:rsidR="008D2721" w:rsidRPr="009A4477" w:rsidRDefault="008D2721">
      <w:pPr>
        <w:pStyle w:val="TOC2"/>
        <w:tabs>
          <w:tab w:val="left" w:pos="880"/>
          <w:tab w:val="right" w:leader="dot" w:pos="9629"/>
        </w:tabs>
        <w:rPr>
          <w:rFonts w:ascii="Calibri" w:hAnsi="Calibri"/>
          <w:noProof/>
          <w:szCs w:val="22"/>
          <w:lang w:val="nl-NL" w:eastAsia="nl-NL"/>
        </w:rPr>
      </w:pPr>
      <w:hyperlink w:anchor="_Toc55320621" w:history="1">
        <w:r w:rsidRPr="00D538E0">
          <w:rPr>
            <w:rStyle w:val="Hyperlink"/>
            <w:noProof/>
          </w:rPr>
          <w:t>III.4</w:t>
        </w:r>
        <w:r w:rsidRPr="009A4477">
          <w:rPr>
            <w:rFonts w:ascii="Calibri" w:hAnsi="Calibri"/>
            <w:noProof/>
            <w:szCs w:val="22"/>
            <w:lang w:val="nl-NL" w:eastAsia="nl-NL"/>
          </w:rPr>
          <w:tab/>
        </w:r>
        <w:r w:rsidRPr="00D538E0">
          <w:rPr>
            <w:rStyle w:val="Hyperlink"/>
            <w:noProof/>
          </w:rPr>
          <w:t>&lt;Product information&gt;</w:t>
        </w:r>
        <w:r>
          <w:rPr>
            <w:noProof/>
            <w:webHidden/>
          </w:rPr>
          <w:tab/>
        </w:r>
        <w:r>
          <w:rPr>
            <w:noProof/>
            <w:webHidden/>
          </w:rPr>
          <w:fldChar w:fldCharType="begin"/>
        </w:r>
        <w:r>
          <w:rPr>
            <w:noProof/>
            <w:webHidden/>
          </w:rPr>
          <w:instrText xml:space="preserve"> PAGEREF _Toc55320621 \h </w:instrText>
        </w:r>
        <w:r>
          <w:rPr>
            <w:noProof/>
            <w:webHidden/>
          </w:rPr>
        </w:r>
        <w:r>
          <w:rPr>
            <w:noProof/>
            <w:webHidden/>
          </w:rPr>
          <w:fldChar w:fldCharType="separate"/>
        </w:r>
        <w:r>
          <w:rPr>
            <w:noProof/>
            <w:webHidden/>
          </w:rPr>
          <w:t>6</w:t>
        </w:r>
        <w:r>
          <w:rPr>
            <w:noProof/>
            <w:webHidden/>
          </w:rPr>
          <w:fldChar w:fldCharType="end"/>
        </w:r>
      </w:hyperlink>
    </w:p>
    <w:p w14:paraId="5B05FDFB" w14:textId="77777777" w:rsidR="008D2721" w:rsidRDefault="008D2721">
      <w:pPr>
        <w:pStyle w:val="TOC1"/>
        <w:tabs>
          <w:tab w:val="left" w:pos="660"/>
          <w:tab w:val="right" w:leader="dot" w:pos="9629"/>
        </w:tabs>
        <w:rPr>
          <w:noProof/>
        </w:rPr>
      </w:pPr>
      <w:hyperlink w:anchor="_Toc55320622" w:history="1">
        <w:r w:rsidRPr="00D538E0">
          <w:rPr>
            <w:rStyle w:val="Hyperlink"/>
            <w:noProof/>
          </w:rPr>
          <w:t>IV.</w:t>
        </w:r>
        <w:r>
          <w:rPr>
            <w:noProof/>
          </w:rPr>
          <w:tab/>
        </w:r>
        <w:r w:rsidRPr="00D538E0">
          <w:rPr>
            <w:rStyle w:val="Hyperlink"/>
            <w:noProof/>
          </w:rPr>
          <w:t>Updated discussion &lt;OVERALL CONCLUSION&gt;&lt;AND BENEFIT-RISK Assessment&gt; &lt;AND GROUNDS FOR REFUSAL the &lt;group OF&gt; &lt;VARIATION&lt;s&gt;&gt;</w:t>
        </w:r>
        <w:r>
          <w:rPr>
            <w:noProof/>
            <w:webHidden/>
          </w:rPr>
          <w:tab/>
        </w:r>
        <w:r>
          <w:rPr>
            <w:noProof/>
            <w:webHidden/>
          </w:rPr>
          <w:fldChar w:fldCharType="begin"/>
        </w:r>
        <w:r>
          <w:rPr>
            <w:noProof/>
            <w:webHidden/>
          </w:rPr>
          <w:instrText xml:space="preserve"> PAGEREF _Toc55320622 \h </w:instrText>
        </w:r>
        <w:r>
          <w:rPr>
            <w:noProof/>
            <w:webHidden/>
          </w:rPr>
        </w:r>
        <w:r>
          <w:rPr>
            <w:noProof/>
            <w:webHidden/>
          </w:rPr>
          <w:fldChar w:fldCharType="separate"/>
        </w:r>
        <w:r>
          <w:rPr>
            <w:noProof/>
            <w:webHidden/>
          </w:rPr>
          <w:t>7</w:t>
        </w:r>
        <w:r>
          <w:rPr>
            <w:noProof/>
            <w:webHidden/>
          </w:rPr>
          <w:fldChar w:fldCharType="end"/>
        </w:r>
      </w:hyperlink>
    </w:p>
    <w:p w14:paraId="0FED5B3B" w14:textId="77777777" w:rsidR="008D2721" w:rsidRDefault="008D2721">
      <w:pPr>
        <w:pStyle w:val="TOC1"/>
        <w:tabs>
          <w:tab w:val="left" w:pos="440"/>
          <w:tab w:val="right" w:leader="dot" w:pos="9629"/>
        </w:tabs>
        <w:rPr>
          <w:noProof/>
        </w:rPr>
      </w:pPr>
      <w:hyperlink w:anchor="_Toc55320623" w:history="1">
        <w:r w:rsidRPr="00D538E0">
          <w:rPr>
            <w:rStyle w:val="Hyperlink"/>
            <w:noProof/>
          </w:rPr>
          <w:t>V.</w:t>
        </w:r>
        <w:r>
          <w:rPr>
            <w:noProof/>
          </w:rPr>
          <w:tab/>
        </w:r>
        <w:r w:rsidRPr="00D538E0">
          <w:rPr>
            <w:rStyle w:val="Hyperlink"/>
            <w:noProof/>
          </w:rPr>
          <w:t>&lt;further Request for supplementary information as proposed by the RMS &gt;</w:t>
        </w:r>
        <w:r>
          <w:rPr>
            <w:noProof/>
            <w:webHidden/>
          </w:rPr>
          <w:tab/>
        </w:r>
        <w:r>
          <w:rPr>
            <w:noProof/>
            <w:webHidden/>
          </w:rPr>
          <w:fldChar w:fldCharType="begin"/>
        </w:r>
        <w:r>
          <w:rPr>
            <w:noProof/>
            <w:webHidden/>
          </w:rPr>
          <w:instrText xml:space="preserve"> PAGEREF _Toc55320623 \h </w:instrText>
        </w:r>
        <w:r>
          <w:rPr>
            <w:noProof/>
            <w:webHidden/>
          </w:rPr>
        </w:r>
        <w:r>
          <w:rPr>
            <w:noProof/>
            <w:webHidden/>
          </w:rPr>
          <w:fldChar w:fldCharType="separate"/>
        </w:r>
        <w:r>
          <w:rPr>
            <w:noProof/>
            <w:webHidden/>
          </w:rPr>
          <w:t>7</w:t>
        </w:r>
        <w:r>
          <w:rPr>
            <w:noProof/>
            <w:webHidden/>
          </w:rPr>
          <w:fldChar w:fldCharType="end"/>
        </w:r>
      </w:hyperlink>
    </w:p>
    <w:p w14:paraId="1FD1A021" w14:textId="77777777" w:rsidR="008D2721" w:rsidRPr="009A4477" w:rsidRDefault="008D2721">
      <w:pPr>
        <w:pStyle w:val="TOC2"/>
        <w:tabs>
          <w:tab w:val="right" w:leader="dot" w:pos="9629"/>
        </w:tabs>
        <w:rPr>
          <w:rFonts w:ascii="Calibri" w:hAnsi="Calibri"/>
          <w:noProof/>
          <w:szCs w:val="22"/>
          <w:lang w:val="nl-NL" w:eastAsia="nl-NL"/>
        </w:rPr>
      </w:pPr>
      <w:hyperlink w:anchor="_Toc55320624" w:history="1">
        <w:r w:rsidRPr="00D538E0">
          <w:rPr>
            <w:rStyle w:val="Hyperlink"/>
            <w:noProof/>
          </w:rPr>
          <w:t>V.1 &lt;  Major objections&gt;</w:t>
        </w:r>
        <w:r>
          <w:rPr>
            <w:noProof/>
            <w:webHidden/>
          </w:rPr>
          <w:tab/>
        </w:r>
        <w:r>
          <w:rPr>
            <w:noProof/>
            <w:webHidden/>
          </w:rPr>
          <w:fldChar w:fldCharType="begin"/>
        </w:r>
        <w:r>
          <w:rPr>
            <w:noProof/>
            <w:webHidden/>
          </w:rPr>
          <w:instrText xml:space="preserve"> PAGEREF _Toc55320624 \h </w:instrText>
        </w:r>
        <w:r>
          <w:rPr>
            <w:noProof/>
            <w:webHidden/>
          </w:rPr>
        </w:r>
        <w:r>
          <w:rPr>
            <w:noProof/>
            <w:webHidden/>
          </w:rPr>
          <w:fldChar w:fldCharType="separate"/>
        </w:r>
        <w:r>
          <w:rPr>
            <w:noProof/>
            <w:webHidden/>
          </w:rPr>
          <w:t>7</w:t>
        </w:r>
        <w:r>
          <w:rPr>
            <w:noProof/>
            <w:webHidden/>
          </w:rPr>
          <w:fldChar w:fldCharType="end"/>
        </w:r>
      </w:hyperlink>
    </w:p>
    <w:p w14:paraId="47F8E695" w14:textId="77777777" w:rsidR="008D2721" w:rsidRPr="009A4477" w:rsidRDefault="008D2721">
      <w:pPr>
        <w:pStyle w:val="TOC3"/>
        <w:tabs>
          <w:tab w:val="right" w:leader="dot" w:pos="9629"/>
        </w:tabs>
        <w:rPr>
          <w:rFonts w:ascii="Calibri" w:hAnsi="Calibri"/>
          <w:noProof/>
          <w:szCs w:val="22"/>
          <w:lang w:val="nl-NL" w:eastAsia="nl-NL"/>
        </w:rPr>
      </w:pPr>
      <w:hyperlink w:anchor="_Toc55320625" w:history="1">
        <w:r w:rsidRPr="00D538E0">
          <w:rPr>
            <w:rStyle w:val="Hyperlink"/>
            <w:noProof/>
          </w:rPr>
          <w:t>&lt;V.1.1 Quality aspects&gt;</w:t>
        </w:r>
        <w:r>
          <w:rPr>
            <w:noProof/>
            <w:webHidden/>
          </w:rPr>
          <w:tab/>
        </w:r>
        <w:r>
          <w:rPr>
            <w:noProof/>
            <w:webHidden/>
          </w:rPr>
          <w:fldChar w:fldCharType="begin"/>
        </w:r>
        <w:r>
          <w:rPr>
            <w:noProof/>
            <w:webHidden/>
          </w:rPr>
          <w:instrText xml:space="preserve"> PAGEREF _Toc55320625 \h </w:instrText>
        </w:r>
        <w:r>
          <w:rPr>
            <w:noProof/>
            <w:webHidden/>
          </w:rPr>
        </w:r>
        <w:r>
          <w:rPr>
            <w:noProof/>
            <w:webHidden/>
          </w:rPr>
          <w:fldChar w:fldCharType="separate"/>
        </w:r>
        <w:r>
          <w:rPr>
            <w:noProof/>
            <w:webHidden/>
          </w:rPr>
          <w:t>7</w:t>
        </w:r>
        <w:r>
          <w:rPr>
            <w:noProof/>
            <w:webHidden/>
          </w:rPr>
          <w:fldChar w:fldCharType="end"/>
        </w:r>
      </w:hyperlink>
    </w:p>
    <w:p w14:paraId="32B2BEBE" w14:textId="77777777" w:rsidR="008D2721" w:rsidRPr="009A4477" w:rsidRDefault="008D2721">
      <w:pPr>
        <w:pStyle w:val="TOC3"/>
        <w:tabs>
          <w:tab w:val="right" w:leader="dot" w:pos="9629"/>
        </w:tabs>
        <w:rPr>
          <w:rFonts w:ascii="Calibri" w:hAnsi="Calibri"/>
          <w:noProof/>
          <w:szCs w:val="22"/>
          <w:lang w:val="nl-NL" w:eastAsia="nl-NL"/>
        </w:rPr>
      </w:pPr>
      <w:hyperlink w:anchor="_Toc55320626" w:history="1">
        <w:r w:rsidRPr="00D538E0">
          <w:rPr>
            <w:rStyle w:val="Hyperlink"/>
            <w:noProof/>
          </w:rPr>
          <w:t>&lt;V.1.2 Non clinical aspects&gt;</w:t>
        </w:r>
        <w:r>
          <w:rPr>
            <w:noProof/>
            <w:webHidden/>
          </w:rPr>
          <w:tab/>
        </w:r>
        <w:r>
          <w:rPr>
            <w:noProof/>
            <w:webHidden/>
          </w:rPr>
          <w:fldChar w:fldCharType="begin"/>
        </w:r>
        <w:r>
          <w:rPr>
            <w:noProof/>
            <w:webHidden/>
          </w:rPr>
          <w:instrText xml:space="preserve"> PAGEREF _Toc55320626 \h </w:instrText>
        </w:r>
        <w:r>
          <w:rPr>
            <w:noProof/>
            <w:webHidden/>
          </w:rPr>
        </w:r>
        <w:r>
          <w:rPr>
            <w:noProof/>
            <w:webHidden/>
          </w:rPr>
          <w:fldChar w:fldCharType="separate"/>
        </w:r>
        <w:r>
          <w:rPr>
            <w:noProof/>
            <w:webHidden/>
          </w:rPr>
          <w:t>8</w:t>
        </w:r>
        <w:r>
          <w:rPr>
            <w:noProof/>
            <w:webHidden/>
          </w:rPr>
          <w:fldChar w:fldCharType="end"/>
        </w:r>
      </w:hyperlink>
    </w:p>
    <w:p w14:paraId="0E4C45FC" w14:textId="77777777" w:rsidR="008D2721" w:rsidRPr="009A4477" w:rsidRDefault="008D2721">
      <w:pPr>
        <w:pStyle w:val="TOC3"/>
        <w:tabs>
          <w:tab w:val="right" w:leader="dot" w:pos="9629"/>
        </w:tabs>
        <w:rPr>
          <w:rFonts w:ascii="Calibri" w:hAnsi="Calibri"/>
          <w:noProof/>
          <w:szCs w:val="22"/>
          <w:lang w:val="nl-NL" w:eastAsia="nl-NL"/>
        </w:rPr>
      </w:pPr>
      <w:hyperlink w:anchor="_Toc55320627" w:history="1">
        <w:r w:rsidRPr="00D538E0">
          <w:rPr>
            <w:rStyle w:val="Hyperlink"/>
            <w:noProof/>
          </w:rPr>
          <w:t>&lt;V.1.3 Clinical efficacy&gt;</w:t>
        </w:r>
        <w:r>
          <w:rPr>
            <w:noProof/>
            <w:webHidden/>
          </w:rPr>
          <w:tab/>
        </w:r>
        <w:r>
          <w:rPr>
            <w:noProof/>
            <w:webHidden/>
          </w:rPr>
          <w:fldChar w:fldCharType="begin"/>
        </w:r>
        <w:r>
          <w:rPr>
            <w:noProof/>
            <w:webHidden/>
          </w:rPr>
          <w:instrText xml:space="preserve"> PAGEREF _Toc55320627 \h </w:instrText>
        </w:r>
        <w:r>
          <w:rPr>
            <w:noProof/>
            <w:webHidden/>
          </w:rPr>
        </w:r>
        <w:r>
          <w:rPr>
            <w:noProof/>
            <w:webHidden/>
          </w:rPr>
          <w:fldChar w:fldCharType="separate"/>
        </w:r>
        <w:r>
          <w:rPr>
            <w:noProof/>
            <w:webHidden/>
          </w:rPr>
          <w:t>8</w:t>
        </w:r>
        <w:r>
          <w:rPr>
            <w:noProof/>
            <w:webHidden/>
          </w:rPr>
          <w:fldChar w:fldCharType="end"/>
        </w:r>
      </w:hyperlink>
    </w:p>
    <w:p w14:paraId="1F25888D" w14:textId="77777777" w:rsidR="008D2721" w:rsidRPr="009A4477" w:rsidRDefault="008D2721">
      <w:pPr>
        <w:pStyle w:val="TOC3"/>
        <w:tabs>
          <w:tab w:val="right" w:leader="dot" w:pos="9629"/>
        </w:tabs>
        <w:rPr>
          <w:rFonts w:ascii="Calibri" w:hAnsi="Calibri"/>
          <w:noProof/>
          <w:szCs w:val="22"/>
          <w:lang w:val="nl-NL" w:eastAsia="nl-NL"/>
        </w:rPr>
      </w:pPr>
      <w:hyperlink w:anchor="_Toc55320628" w:history="1">
        <w:r w:rsidRPr="00D538E0">
          <w:rPr>
            <w:rStyle w:val="Hyperlink"/>
            <w:noProof/>
          </w:rPr>
          <w:t>&lt;V.1.4 Clinical safety&gt;</w:t>
        </w:r>
        <w:r>
          <w:rPr>
            <w:noProof/>
            <w:webHidden/>
          </w:rPr>
          <w:tab/>
        </w:r>
        <w:r>
          <w:rPr>
            <w:noProof/>
            <w:webHidden/>
          </w:rPr>
          <w:fldChar w:fldCharType="begin"/>
        </w:r>
        <w:r>
          <w:rPr>
            <w:noProof/>
            <w:webHidden/>
          </w:rPr>
          <w:instrText xml:space="preserve"> PAGEREF _Toc55320628 \h </w:instrText>
        </w:r>
        <w:r>
          <w:rPr>
            <w:noProof/>
            <w:webHidden/>
          </w:rPr>
        </w:r>
        <w:r>
          <w:rPr>
            <w:noProof/>
            <w:webHidden/>
          </w:rPr>
          <w:fldChar w:fldCharType="separate"/>
        </w:r>
        <w:r>
          <w:rPr>
            <w:noProof/>
            <w:webHidden/>
          </w:rPr>
          <w:t>8</w:t>
        </w:r>
        <w:r>
          <w:rPr>
            <w:noProof/>
            <w:webHidden/>
          </w:rPr>
          <w:fldChar w:fldCharType="end"/>
        </w:r>
      </w:hyperlink>
    </w:p>
    <w:p w14:paraId="7DF43EF1" w14:textId="77777777" w:rsidR="008D2721" w:rsidRPr="009A4477" w:rsidRDefault="008D2721">
      <w:pPr>
        <w:pStyle w:val="TOC3"/>
        <w:tabs>
          <w:tab w:val="right" w:leader="dot" w:pos="9629"/>
        </w:tabs>
        <w:rPr>
          <w:rFonts w:ascii="Calibri" w:hAnsi="Calibri"/>
          <w:noProof/>
          <w:szCs w:val="22"/>
          <w:lang w:val="nl-NL" w:eastAsia="nl-NL"/>
        </w:rPr>
      </w:pPr>
      <w:hyperlink w:anchor="_Toc55320629" w:history="1">
        <w:r w:rsidRPr="00D538E0">
          <w:rPr>
            <w:rStyle w:val="Hyperlink"/>
            <w:noProof/>
          </w:rPr>
          <w:t>&lt;V.1.5 RMP&gt;</w:t>
        </w:r>
        <w:r>
          <w:rPr>
            <w:noProof/>
            <w:webHidden/>
          </w:rPr>
          <w:tab/>
        </w:r>
        <w:r>
          <w:rPr>
            <w:noProof/>
            <w:webHidden/>
          </w:rPr>
          <w:fldChar w:fldCharType="begin"/>
        </w:r>
        <w:r>
          <w:rPr>
            <w:noProof/>
            <w:webHidden/>
          </w:rPr>
          <w:instrText xml:space="preserve"> PAGEREF _Toc55320629 \h </w:instrText>
        </w:r>
        <w:r>
          <w:rPr>
            <w:noProof/>
            <w:webHidden/>
          </w:rPr>
        </w:r>
        <w:r>
          <w:rPr>
            <w:noProof/>
            <w:webHidden/>
          </w:rPr>
          <w:fldChar w:fldCharType="separate"/>
        </w:r>
        <w:r>
          <w:rPr>
            <w:noProof/>
            <w:webHidden/>
          </w:rPr>
          <w:t>8</w:t>
        </w:r>
        <w:r>
          <w:rPr>
            <w:noProof/>
            <w:webHidden/>
          </w:rPr>
          <w:fldChar w:fldCharType="end"/>
        </w:r>
      </w:hyperlink>
    </w:p>
    <w:p w14:paraId="1E1FACD2" w14:textId="77777777" w:rsidR="008D2721" w:rsidRPr="009A4477" w:rsidRDefault="008D2721">
      <w:pPr>
        <w:pStyle w:val="TOC3"/>
        <w:tabs>
          <w:tab w:val="right" w:leader="dot" w:pos="9629"/>
        </w:tabs>
        <w:rPr>
          <w:rFonts w:ascii="Calibri" w:hAnsi="Calibri"/>
          <w:noProof/>
          <w:szCs w:val="22"/>
          <w:lang w:val="nl-NL" w:eastAsia="nl-NL"/>
        </w:rPr>
      </w:pPr>
      <w:hyperlink w:anchor="_Toc55320630" w:history="1">
        <w:r w:rsidRPr="00D538E0">
          <w:rPr>
            <w:rStyle w:val="Hyperlink"/>
            <w:noProof/>
          </w:rPr>
          <w:t>&lt;V.1.6 Product information&gt;</w:t>
        </w:r>
        <w:r>
          <w:rPr>
            <w:noProof/>
            <w:webHidden/>
          </w:rPr>
          <w:tab/>
        </w:r>
        <w:r>
          <w:rPr>
            <w:noProof/>
            <w:webHidden/>
          </w:rPr>
          <w:fldChar w:fldCharType="begin"/>
        </w:r>
        <w:r>
          <w:rPr>
            <w:noProof/>
            <w:webHidden/>
          </w:rPr>
          <w:instrText xml:space="preserve"> PAGEREF _Toc55320630 \h </w:instrText>
        </w:r>
        <w:r>
          <w:rPr>
            <w:noProof/>
            <w:webHidden/>
          </w:rPr>
        </w:r>
        <w:r>
          <w:rPr>
            <w:noProof/>
            <w:webHidden/>
          </w:rPr>
          <w:fldChar w:fldCharType="separate"/>
        </w:r>
        <w:r>
          <w:rPr>
            <w:noProof/>
            <w:webHidden/>
          </w:rPr>
          <w:t>8</w:t>
        </w:r>
        <w:r>
          <w:rPr>
            <w:noProof/>
            <w:webHidden/>
          </w:rPr>
          <w:fldChar w:fldCharType="end"/>
        </w:r>
      </w:hyperlink>
    </w:p>
    <w:p w14:paraId="4035C523" w14:textId="77777777" w:rsidR="008D2721" w:rsidRPr="009A4477" w:rsidRDefault="008D2721">
      <w:pPr>
        <w:pStyle w:val="TOC2"/>
        <w:tabs>
          <w:tab w:val="right" w:leader="dot" w:pos="9629"/>
        </w:tabs>
        <w:rPr>
          <w:rFonts w:ascii="Calibri" w:hAnsi="Calibri"/>
          <w:noProof/>
          <w:szCs w:val="22"/>
          <w:lang w:val="nl-NL" w:eastAsia="nl-NL"/>
        </w:rPr>
      </w:pPr>
      <w:hyperlink w:anchor="_Toc55320631" w:history="1">
        <w:r w:rsidRPr="00D538E0">
          <w:rPr>
            <w:rStyle w:val="Hyperlink"/>
            <w:noProof/>
            <w:snapToGrid w:val="0"/>
          </w:rPr>
          <w:t>V.2  &lt; Other concerns&gt;</w:t>
        </w:r>
        <w:r>
          <w:rPr>
            <w:noProof/>
            <w:webHidden/>
          </w:rPr>
          <w:tab/>
        </w:r>
        <w:r>
          <w:rPr>
            <w:noProof/>
            <w:webHidden/>
          </w:rPr>
          <w:fldChar w:fldCharType="begin"/>
        </w:r>
        <w:r>
          <w:rPr>
            <w:noProof/>
            <w:webHidden/>
          </w:rPr>
          <w:instrText xml:space="preserve"> PAGEREF _Toc55320631 \h </w:instrText>
        </w:r>
        <w:r>
          <w:rPr>
            <w:noProof/>
            <w:webHidden/>
          </w:rPr>
        </w:r>
        <w:r>
          <w:rPr>
            <w:noProof/>
            <w:webHidden/>
          </w:rPr>
          <w:fldChar w:fldCharType="separate"/>
        </w:r>
        <w:r>
          <w:rPr>
            <w:noProof/>
            <w:webHidden/>
          </w:rPr>
          <w:t>8</w:t>
        </w:r>
        <w:r>
          <w:rPr>
            <w:noProof/>
            <w:webHidden/>
          </w:rPr>
          <w:fldChar w:fldCharType="end"/>
        </w:r>
      </w:hyperlink>
    </w:p>
    <w:p w14:paraId="69D8A92D" w14:textId="77777777" w:rsidR="008D2721" w:rsidRPr="009A4477" w:rsidRDefault="008D2721">
      <w:pPr>
        <w:pStyle w:val="TOC3"/>
        <w:tabs>
          <w:tab w:val="right" w:leader="dot" w:pos="9629"/>
        </w:tabs>
        <w:rPr>
          <w:rFonts w:ascii="Calibri" w:hAnsi="Calibri"/>
          <w:noProof/>
          <w:szCs w:val="22"/>
          <w:lang w:val="nl-NL" w:eastAsia="nl-NL"/>
        </w:rPr>
      </w:pPr>
      <w:hyperlink w:anchor="_Toc55320632" w:history="1">
        <w:r w:rsidRPr="00D538E0">
          <w:rPr>
            <w:rStyle w:val="Hyperlink"/>
            <w:noProof/>
          </w:rPr>
          <w:t>&lt;V.2.1 Quality aspects&gt;</w:t>
        </w:r>
        <w:r>
          <w:rPr>
            <w:noProof/>
            <w:webHidden/>
          </w:rPr>
          <w:tab/>
        </w:r>
        <w:r>
          <w:rPr>
            <w:noProof/>
            <w:webHidden/>
          </w:rPr>
          <w:fldChar w:fldCharType="begin"/>
        </w:r>
        <w:r>
          <w:rPr>
            <w:noProof/>
            <w:webHidden/>
          </w:rPr>
          <w:instrText xml:space="preserve"> PAGEREF _Toc55320632 \h </w:instrText>
        </w:r>
        <w:r>
          <w:rPr>
            <w:noProof/>
            <w:webHidden/>
          </w:rPr>
        </w:r>
        <w:r>
          <w:rPr>
            <w:noProof/>
            <w:webHidden/>
          </w:rPr>
          <w:fldChar w:fldCharType="separate"/>
        </w:r>
        <w:r>
          <w:rPr>
            <w:noProof/>
            <w:webHidden/>
          </w:rPr>
          <w:t>8</w:t>
        </w:r>
        <w:r>
          <w:rPr>
            <w:noProof/>
            <w:webHidden/>
          </w:rPr>
          <w:fldChar w:fldCharType="end"/>
        </w:r>
      </w:hyperlink>
    </w:p>
    <w:p w14:paraId="37DF1EE8" w14:textId="77777777" w:rsidR="008D2721" w:rsidRPr="009A4477" w:rsidRDefault="008D2721">
      <w:pPr>
        <w:pStyle w:val="TOC3"/>
        <w:tabs>
          <w:tab w:val="right" w:leader="dot" w:pos="9629"/>
        </w:tabs>
        <w:rPr>
          <w:rFonts w:ascii="Calibri" w:hAnsi="Calibri"/>
          <w:noProof/>
          <w:szCs w:val="22"/>
          <w:lang w:val="nl-NL" w:eastAsia="nl-NL"/>
        </w:rPr>
      </w:pPr>
      <w:hyperlink w:anchor="_Toc55320633" w:history="1">
        <w:r w:rsidRPr="00D538E0">
          <w:rPr>
            <w:rStyle w:val="Hyperlink"/>
            <w:noProof/>
          </w:rPr>
          <w:t>&lt;V.2.2 Non clinical aspects&gt;</w:t>
        </w:r>
        <w:r>
          <w:rPr>
            <w:noProof/>
            <w:webHidden/>
          </w:rPr>
          <w:tab/>
        </w:r>
        <w:r>
          <w:rPr>
            <w:noProof/>
            <w:webHidden/>
          </w:rPr>
          <w:fldChar w:fldCharType="begin"/>
        </w:r>
        <w:r>
          <w:rPr>
            <w:noProof/>
            <w:webHidden/>
          </w:rPr>
          <w:instrText xml:space="preserve"> PAGEREF _Toc55320633 \h </w:instrText>
        </w:r>
        <w:r>
          <w:rPr>
            <w:noProof/>
            <w:webHidden/>
          </w:rPr>
        </w:r>
        <w:r>
          <w:rPr>
            <w:noProof/>
            <w:webHidden/>
          </w:rPr>
          <w:fldChar w:fldCharType="separate"/>
        </w:r>
        <w:r>
          <w:rPr>
            <w:noProof/>
            <w:webHidden/>
          </w:rPr>
          <w:t>8</w:t>
        </w:r>
        <w:r>
          <w:rPr>
            <w:noProof/>
            <w:webHidden/>
          </w:rPr>
          <w:fldChar w:fldCharType="end"/>
        </w:r>
      </w:hyperlink>
    </w:p>
    <w:p w14:paraId="05B171EB" w14:textId="77777777" w:rsidR="008D2721" w:rsidRPr="009A4477" w:rsidRDefault="008D2721">
      <w:pPr>
        <w:pStyle w:val="TOC3"/>
        <w:tabs>
          <w:tab w:val="right" w:leader="dot" w:pos="9629"/>
        </w:tabs>
        <w:rPr>
          <w:rFonts w:ascii="Calibri" w:hAnsi="Calibri"/>
          <w:noProof/>
          <w:szCs w:val="22"/>
          <w:lang w:val="nl-NL" w:eastAsia="nl-NL"/>
        </w:rPr>
      </w:pPr>
      <w:hyperlink w:anchor="_Toc55320634" w:history="1">
        <w:r w:rsidRPr="00D538E0">
          <w:rPr>
            <w:rStyle w:val="Hyperlink"/>
            <w:noProof/>
          </w:rPr>
          <w:t>&lt;V.2.3 Clinical efficacy&gt;</w:t>
        </w:r>
        <w:r>
          <w:rPr>
            <w:noProof/>
            <w:webHidden/>
          </w:rPr>
          <w:tab/>
        </w:r>
        <w:r>
          <w:rPr>
            <w:noProof/>
            <w:webHidden/>
          </w:rPr>
          <w:fldChar w:fldCharType="begin"/>
        </w:r>
        <w:r>
          <w:rPr>
            <w:noProof/>
            <w:webHidden/>
          </w:rPr>
          <w:instrText xml:space="preserve"> PAGEREF _Toc55320634 \h </w:instrText>
        </w:r>
        <w:r>
          <w:rPr>
            <w:noProof/>
            <w:webHidden/>
          </w:rPr>
        </w:r>
        <w:r>
          <w:rPr>
            <w:noProof/>
            <w:webHidden/>
          </w:rPr>
          <w:fldChar w:fldCharType="separate"/>
        </w:r>
        <w:r>
          <w:rPr>
            <w:noProof/>
            <w:webHidden/>
          </w:rPr>
          <w:t>8</w:t>
        </w:r>
        <w:r>
          <w:rPr>
            <w:noProof/>
            <w:webHidden/>
          </w:rPr>
          <w:fldChar w:fldCharType="end"/>
        </w:r>
      </w:hyperlink>
    </w:p>
    <w:p w14:paraId="036BEA5D" w14:textId="77777777" w:rsidR="008D2721" w:rsidRPr="009A4477" w:rsidRDefault="008D2721">
      <w:pPr>
        <w:pStyle w:val="TOC3"/>
        <w:tabs>
          <w:tab w:val="right" w:leader="dot" w:pos="9629"/>
        </w:tabs>
        <w:rPr>
          <w:rFonts w:ascii="Calibri" w:hAnsi="Calibri"/>
          <w:noProof/>
          <w:szCs w:val="22"/>
          <w:lang w:val="nl-NL" w:eastAsia="nl-NL"/>
        </w:rPr>
      </w:pPr>
      <w:hyperlink w:anchor="_Toc55320635" w:history="1">
        <w:r w:rsidRPr="00D538E0">
          <w:rPr>
            <w:rStyle w:val="Hyperlink"/>
            <w:noProof/>
          </w:rPr>
          <w:t>&lt;V.2.4 Clinical safety&gt;</w:t>
        </w:r>
        <w:r>
          <w:rPr>
            <w:noProof/>
            <w:webHidden/>
          </w:rPr>
          <w:tab/>
        </w:r>
        <w:r>
          <w:rPr>
            <w:noProof/>
            <w:webHidden/>
          </w:rPr>
          <w:fldChar w:fldCharType="begin"/>
        </w:r>
        <w:r>
          <w:rPr>
            <w:noProof/>
            <w:webHidden/>
          </w:rPr>
          <w:instrText xml:space="preserve"> PAGEREF _Toc55320635 \h </w:instrText>
        </w:r>
        <w:r>
          <w:rPr>
            <w:noProof/>
            <w:webHidden/>
          </w:rPr>
        </w:r>
        <w:r>
          <w:rPr>
            <w:noProof/>
            <w:webHidden/>
          </w:rPr>
          <w:fldChar w:fldCharType="separate"/>
        </w:r>
        <w:r>
          <w:rPr>
            <w:noProof/>
            <w:webHidden/>
          </w:rPr>
          <w:t>8</w:t>
        </w:r>
        <w:r>
          <w:rPr>
            <w:noProof/>
            <w:webHidden/>
          </w:rPr>
          <w:fldChar w:fldCharType="end"/>
        </w:r>
      </w:hyperlink>
    </w:p>
    <w:p w14:paraId="5E0AA8C8" w14:textId="77777777" w:rsidR="008D2721" w:rsidRPr="009A4477" w:rsidRDefault="008D2721">
      <w:pPr>
        <w:pStyle w:val="TOC3"/>
        <w:tabs>
          <w:tab w:val="right" w:leader="dot" w:pos="9629"/>
        </w:tabs>
        <w:rPr>
          <w:rFonts w:ascii="Calibri" w:hAnsi="Calibri"/>
          <w:noProof/>
          <w:szCs w:val="22"/>
          <w:lang w:val="nl-NL" w:eastAsia="nl-NL"/>
        </w:rPr>
      </w:pPr>
      <w:hyperlink w:anchor="_Toc55320636" w:history="1">
        <w:r w:rsidRPr="00D538E0">
          <w:rPr>
            <w:rStyle w:val="Hyperlink"/>
            <w:noProof/>
          </w:rPr>
          <w:t>&lt;V.2.5 RMP&gt;</w:t>
        </w:r>
        <w:r>
          <w:rPr>
            <w:noProof/>
            <w:webHidden/>
          </w:rPr>
          <w:tab/>
        </w:r>
        <w:r>
          <w:rPr>
            <w:noProof/>
            <w:webHidden/>
          </w:rPr>
          <w:fldChar w:fldCharType="begin"/>
        </w:r>
        <w:r>
          <w:rPr>
            <w:noProof/>
            <w:webHidden/>
          </w:rPr>
          <w:instrText xml:space="preserve"> PAGEREF _Toc55320636 \h </w:instrText>
        </w:r>
        <w:r>
          <w:rPr>
            <w:noProof/>
            <w:webHidden/>
          </w:rPr>
        </w:r>
        <w:r>
          <w:rPr>
            <w:noProof/>
            <w:webHidden/>
          </w:rPr>
          <w:fldChar w:fldCharType="separate"/>
        </w:r>
        <w:r>
          <w:rPr>
            <w:noProof/>
            <w:webHidden/>
          </w:rPr>
          <w:t>8</w:t>
        </w:r>
        <w:r>
          <w:rPr>
            <w:noProof/>
            <w:webHidden/>
          </w:rPr>
          <w:fldChar w:fldCharType="end"/>
        </w:r>
      </w:hyperlink>
    </w:p>
    <w:p w14:paraId="59F9E6EF" w14:textId="77777777" w:rsidR="008D2721" w:rsidRPr="009A4477" w:rsidRDefault="008D2721">
      <w:pPr>
        <w:pStyle w:val="TOC3"/>
        <w:tabs>
          <w:tab w:val="right" w:leader="dot" w:pos="9629"/>
        </w:tabs>
        <w:rPr>
          <w:rFonts w:ascii="Calibri" w:hAnsi="Calibri"/>
          <w:noProof/>
          <w:szCs w:val="22"/>
          <w:lang w:val="nl-NL" w:eastAsia="nl-NL"/>
        </w:rPr>
      </w:pPr>
      <w:hyperlink w:anchor="_Toc55320637" w:history="1">
        <w:r w:rsidRPr="00D538E0">
          <w:rPr>
            <w:rStyle w:val="Hyperlink"/>
            <w:noProof/>
          </w:rPr>
          <w:t>&lt;V.2.6 Product information&gt;</w:t>
        </w:r>
        <w:r>
          <w:rPr>
            <w:noProof/>
            <w:webHidden/>
          </w:rPr>
          <w:tab/>
        </w:r>
        <w:r>
          <w:rPr>
            <w:noProof/>
            <w:webHidden/>
          </w:rPr>
          <w:fldChar w:fldCharType="begin"/>
        </w:r>
        <w:r>
          <w:rPr>
            <w:noProof/>
            <w:webHidden/>
          </w:rPr>
          <w:instrText xml:space="preserve"> PAGEREF _Toc55320637 \h </w:instrText>
        </w:r>
        <w:r>
          <w:rPr>
            <w:noProof/>
            <w:webHidden/>
          </w:rPr>
        </w:r>
        <w:r>
          <w:rPr>
            <w:noProof/>
            <w:webHidden/>
          </w:rPr>
          <w:fldChar w:fldCharType="separate"/>
        </w:r>
        <w:r>
          <w:rPr>
            <w:noProof/>
            <w:webHidden/>
          </w:rPr>
          <w:t>8</w:t>
        </w:r>
        <w:r>
          <w:rPr>
            <w:noProof/>
            <w:webHidden/>
          </w:rPr>
          <w:fldChar w:fldCharType="end"/>
        </w:r>
      </w:hyperlink>
    </w:p>
    <w:p w14:paraId="631D3657" w14:textId="77777777" w:rsidR="008D2721" w:rsidRDefault="008D2721">
      <w:pPr>
        <w:pStyle w:val="TOC1"/>
        <w:tabs>
          <w:tab w:val="right" w:leader="dot" w:pos="9629"/>
        </w:tabs>
        <w:rPr>
          <w:noProof/>
        </w:rPr>
      </w:pPr>
      <w:hyperlink w:anchor="_Toc55320638" w:history="1">
        <w:r w:rsidRPr="00D538E0">
          <w:rPr>
            <w:rStyle w:val="Hyperlink"/>
            <w:noProof/>
          </w:rPr>
          <w:t>Annex: Proposed changes to the &lt;SmPC&gt;, &lt;PL&gt;, &lt;Labelling&gt; ANNOTATED with THE RMS’s comments AFTER EACH SECTION&gt;</w:t>
        </w:r>
        <w:r>
          <w:rPr>
            <w:noProof/>
            <w:webHidden/>
          </w:rPr>
          <w:tab/>
        </w:r>
        <w:r>
          <w:rPr>
            <w:noProof/>
            <w:webHidden/>
          </w:rPr>
          <w:fldChar w:fldCharType="begin"/>
        </w:r>
        <w:r>
          <w:rPr>
            <w:noProof/>
            <w:webHidden/>
          </w:rPr>
          <w:instrText xml:space="preserve"> PAGEREF _Toc55320638 \h </w:instrText>
        </w:r>
        <w:r>
          <w:rPr>
            <w:noProof/>
            <w:webHidden/>
          </w:rPr>
        </w:r>
        <w:r>
          <w:rPr>
            <w:noProof/>
            <w:webHidden/>
          </w:rPr>
          <w:fldChar w:fldCharType="separate"/>
        </w:r>
        <w:r>
          <w:rPr>
            <w:noProof/>
            <w:webHidden/>
          </w:rPr>
          <w:t>9</w:t>
        </w:r>
        <w:r>
          <w:rPr>
            <w:noProof/>
            <w:webHidden/>
          </w:rPr>
          <w:fldChar w:fldCharType="end"/>
        </w:r>
      </w:hyperlink>
    </w:p>
    <w:p w14:paraId="72BA8770" w14:textId="77777777" w:rsidR="0058794D" w:rsidRDefault="0058794D">
      <w:pPr>
        <w:rPr>
          <w:b/>
          <w:sz w:val="32"/>
          <w:szCs w:val="32"/>
        </w:rPr>
      </w:pPr>
      <w:r>
        <w:rPr>
          <w:b/>
          <w:sz w:val="32"/>
          <w:szCs w:val="32"/>
        </w:rPr>
        <w:fldChar w:fldCharType="end"/>
      </w:r>
    </w:p>
    <w:p w14:paraId="78EAB9BD" w14:textId="77777777" w:rsidR="0058794D" w:rsidRDefault="0058794D">
      <w:pPr>
        <w:pStyle w:val="Header"/>
        <w:tabs>
          <w:tab w:val="clear" w:pos="4153"/>
          <w:tab w:val="clear" w:pos="8306"/>
        </w:tabs>
      </w:pPr>
      <w:r>
        <w:br w:type="page"/>
      </w:r>
    </w:p>
    <w:p w14:paraId="5FE470C8" w14:textId="77777777" w:rsidR="0058794D" w:rsidRDefault="0058794D">
      <w:pPr>
        <w:widowControl w:val="0"/>
        <w:tabs>
          <w:tab w:val="left" w:pos="851"/>
        </w:tabs>
        <w:jc w:val="center"/>
        <w:rPr>
          <w:b/>
          <w:snapToGrid w:val="0"/>
          <w:sz w:val="28"/>
        </w:rPr>
      </w:pPr>
      <w:r>
        <w:rPr>
          <w:b/>
          <w:snapToGrid w:val="0"/>
          <w:sz w:val="28"/>
        </w:rPr>
        <w:t>ADMINISTRATIVE INFORMATION</w:t>
      </w:r>
    </w:p>
    <w:p w14:paraId="59C7A2DD" w14:textId="77777777" w:rsidR="0058794D" w:rsidRDefault="0058794D"/>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4323"/>
        <w:gridCol w:w="4819"/>
      </w:tblGrid>
      <w:tr w:rsidR="0058794D" w14:paraId="087A57AE" w14:textId="77777777">
        <w:tc>
          <w:tcPr>
            <w:tcW w:w="4323" w:type="dxa"/>
            <w:tcBorders>
              <w:bottom w:val="single" w:sz="12" w:space="0" w:color="000000"/>
            </w:tcBorders>
          </w:tcPr>
          <w:p w14:paraId="5ABFDBF0" w14:textId="77777777" w:rsidR="0058794D" w:rsidRDefault="0058794D">
            <w:r>
              <w:t>Name of the medicinal product(s) in the RMS</w:t>
            </w:r>
          </w:p>
        </w:tc>
        <w:tc>
          <w:tcPr>
            <w:tcW w:w="4819" w:type="dxa"/>
            <w:tcBorders>
              <w:bottom w:val="single" w:sz="12" w:space="0" w:color="000000"/>
            </w:tcBorders>
          </w:tcPr>
          <w:p w14:paraId="0D65765C" w14:textId="77777777" w:rsidR="0058794D" w:rsidRDefault="0058794D">
            <w:r>
              <w:fldChar w:fldCharType="begin">
                <w:ffData>
                  <w:name w:val="Tekstvak1"/>
                  <w:enabled/>
                  <w:calcOnExit w:val="0"/>
                  <w:textInput/>
                </w:ffData>
              </w:fldChar>
            </w:r>
            <w:bookmarkStart w:id="3" w:name="Tekstvak1"/>
            <w:r>
              <w:instrText xml:space="preserve"> FORMTEXT </w:instrText>
            </w:r>
            <w:r>
              <w:fldChar w:fldCharType="separate"/>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fldChar w:fldCharType="end"/>
            </w:r>
            <w:bookmarkEnd w:id="3"/>
          </w:p>
        </w:tc>
      </w:tr>
      <w:tr w:rsidR="0058794D" w14:paraId="3D553960" w14:textId="77777777">
        <w:tc>
          <w:tcPr>
            <w:tcW w:w="4323" w:type="dxa"/>
            <w:tcBorders>
              <w:top w:val="nil"/>
            </w:tcBorders>
          </w:tcPr>
          <w:p w14:paraId="588260C9" w14:textId="77777777" w:rsidR="0058794D" w:rsidRDefault="005175CA" w:rsidP="003C6231">
            <w:r w:rsidRPr="00FC6D9D">
              <w:rPr>
                <w:iCs/>
                <w:color w:val="000000"/>
                <w:szCs w:val="22"/>
                <w:lang w:eastAsia="de-DE"/>
              </w:rPr>
              <w:t xml:space="preserve">Name of the </w:t>
            </w:r>
            <w:r w:rsidR="003C6231">
              <w:rPr>
                <w:iCs/>
                <w:color w:val="000000"/>
                <w:szCs w:val="22"/>
                <w:lang w:eastAsia="de-DE"/>
              </w:rPr>
              <w:t xml:space="preserve">active </w:t>
            </w:r>
            <w:r w:rsidRPr="00FC6D9D">
              <w:rPr>
                <w:iCs/>
                <w:color w:val="000000"/>
                <w:szCs w:val="22"/>
                <w:lang w:eastAsia="de-DE"/>
              </w:rPr>
              <w:t xml:space="preserve">substance (INN, </w:t>
            </w:r>
            <w:proofErr w:type="gramStart"/>
            <w:r w:rsidRPr="00FC6D9D">
              <w:rPr>
                <w:iCs/>
                <w:color w:val="000000"/>
                <w:szCs w:val="22"/>
                <w:lang w:eastAsia="de-DE"/>
              </w:rPr>
              <w:t>common  name</w:t>
            </w:r>
            <w:proofErr w:type="gramEnd"/>
            <w:r w:rsidRPr="00FC6D9D">
              <w:rPr>
                <w:iCs/>
                <w:color w:val="000000"/>
                <w:szCs w:val="22"/>
                <w:lang w:eastAsia="de-DE"/>
              </w:rPr>
              <w:t>):</w:t>
            </w:r>
          </w:p>
        </w:tc>
        <w:tc>
          <w:tcPr>
            <w:tcW w:w="4819" w:type="dxa"/>
            <w:tcBorders>
              <w:top w:val="nil"/>
            </w:tcBorders>
          </w:tcPr>
          <w:p w14:paraId="1CC7F02A" w14:textId="77777777" w:rsidR="0058794D" w:rsidRDefault="0058794D">
            <w:r>
              <w:fldChar w:fldCharType="begin">
                <w:ffData>
                  <w:name w:val="Tekstvak2"/>
                  <w:enabled/>
                  <w:calcOnExit w:val="0"/>
                  <w:textInput/>
                </w:ffData>
              </w:fldChar>
            </w:r>
            <w:bookmarkStart w:id="4" w:name="Tekstvak2"/>
            <w:r>
              <w:instrText xml:space="preserve"> FORMTEXT </w:instrText>
            </w:r>
            <w:r>
              <w:fldChar w:fldCharType="separate"/>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fldChar w:fldCharType="end"/>
            </w:r>
            <w:bookmarkEnd w:id="4"/>
          </w:p>
        </w:tc>
      </w:tr>
      <w:tr w:rsidR="0058794D" w14:paraId="3EA28211" w14:textId="77777777">
        <w:tc>
          <w:tcPr>
            <w:tcW w:w="4323" w:type="dxa"/>
          </w:tcPr>
          <w:p w14:paraId="0986E19C" w14:textId="77777777" w:rsidR="0058794D" w:rsidRDefault="0058794D">
            <w:r>
              <w:t>Pharmaco-therapeutic group (ATC code)</w:t>
            </w:r>
          </w:p>
        </w:tc>
        <w:tc>
          <w:tcPr>
            <w:tcW w:w="4819" w:type="dxa"/>
          </w:tcPr>
          <w:p w14:paraId="1689C6F6" w14:textId="77777777" w:rsidR="0058794D" w:rsidRDefault="0058794D">
            <w:r>
              <w:fldChar w:fldCharType="begin">
                <w:ffData>
                  <w:name w:val="Tekstvak3"/>
                  <w:enabled/>
                  <w:calcOnExit w:val="0"/>
                  <w:textInput/>
                </w:ffData>
              </w:fldChar>
            </w:r>
            <w:bookmarkStart w:id="5" w:name="Tekstvak3"/>
            <w:r>
              <w:instrText xml:space="preserve"> FORMTEXT </w:instrText>
            </w:r>
            <w:r>
              <w:fldChar w:fldCharType="separate"/>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fldChar w:fldCharType="end"/>
            </w:r>
            <w:bookmarkEnd w:id="5"/>
          </w:p>
        </w:tc>
      </w:tr>
      <w:tr w:rsidR="0058794D" w14:paraId="3C4BEE8A" w14:textId="77777777">
        <w:tc>
          <w:tcPr>
            <w:tcW w:w="4323" w:type="dxa"/>
          </w:tcPr>
          <w:p w14:paraId="7B649094" w14:textId="77777777" w:rsidR="0058794D" w:rsidRDefault="0058794D">
            <w:r>
              <w:t>Pharmaceutical form(s) and strength(s)</w:t>
            </w:r>
          </w:p>
        </w:tc>
        <w:tc>
          <w:tcPr>
            <w:tcW w:w="4819" w:type="dxa"/>
          </w:tcPr>
          <w:p w14:paraId="5C0B65C4" w14:textId="77777777" w:rsidR="0058794D" w:rsidRDefault="0058794D">
            <w:r>
              <w:fldChar w:fldCharType="begin">
                <w:ffData>
                  <w:name w:val="Tekstvak4"/>
                  <w:enabled/>
                  <w:calcOnExit w:val="0"/>
                  <w:textInput/>
                </w:ffData>
              </w:fldChar>
            </w:r>
            <w:bookmarkStart w:id="6" w:name="Tekstvak4"/>
            <w:r>
              <w:instrText xml:space="preserve"> FORMTEXT </w:instrText>
            </w:r>
            <w:r>
              <w:fldChar w:fldCharType="separate"/>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fldChar w:fldCharType="end"/>
            </w:r>
            <w:bookmarkEnd w:id="6"/>
          </w:p>
        </w:tc>
      </w:tr>
    </w:tbl>
    <w:p w14:paraId="480AF1E9" w14:textId="77777777" w:rsidR="0058794D" w:rsidRDefault="0058794D"/>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4323"/>
        <w:gridCol w:w="4813"/>
        <w:gridCol w:w="6"/>
      </w:tblGrid>
      <w:tr w:rsidR="0058794D" w14:paraId="420B48D1" w14:textId="77777777">
        <w:tc>
          <w:tcPr>
            <w:tcW w:w="4323" w:type="dxa"/>
            <w:tcBorders>
              <w:bottom w:val="single" w:sz="12" w:space="0" w:color="000000"/>
            </w:tcBorders>
          </w:tcPr>
          <w:p w14:paraId="66EF3FF3" w14:textId="77777777" w:rsidR="0058794D" w:rsidRDefault="0058794D">
            <w:r>
              <w:t>Procedure</w:t>
            </w:r>
            <w:r w:rsidR="0065587A">
              <w:t xml:space="preserve"> number</w:t>
            </w:r>
          </w:p>
        </w:tc>
        <w:tc>
          <w:tcPr>
            <w:tcW w:w="4819" w:type="dxa"/>
            <w:gridSpan w:val="2"/>
            <w:tcBorders>
              <w:bottom w:val="single" w:sz="12" w:space="0" w:color="000000"/>
            </w:tcBorders>
          </w:tcPr>
          <w:p w14:paraId="037531FC" w14:textId="77777777" w:rsidR="0058794D" w:rsidRDefault="0058794D">
            <w:r>
              <w:fldChar w:fldCharType="begin">
                <w:ffData>
                  <w:name w:val="Tekstvak5"/>
                  <w:enabled/>
                  <w:calcOnExit w:val="0"/>
                  <w:textInput/>
                </w:ffData>
              </w:fldChar>
            </w:r>
            <w:bookmarkStart w:id="7" w:name="Tekstvak5"/>
            <w:r>
              <w:instrText xml:space="preserve"> FORMTEXT </w:instrText>
            </w:r>
            <w:r>
              <w:fldChar w:fldCharType="separate"/>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fldChar w:fldCharType="end"/>
            </w:r>
            <w:bookmarkEnd w:id="7"/>
          </w:p>
        </w:tc>
      </w:tr>
      <w:tr w:rsidR="0058794D" w14:paraId="19904CB2" w14:textId="77777777" w:rsidTr="007E0D35">
        <w:trPr>
          <w:gridAfter w:val="1"/>
          <w:wAfter w:w="6" w:type="dxa"/>
          <w:trHeight w:val="884"/>
        </w:trPr>
        <w:tc>
          <w:tcPr>
            <w:tcW w:w="4323" w:type="dxa"/>
          </w:tcPr>
          <w:p w14:paraId="45F56393" w14:textId="77777777" w:rsidR="0058794D" w:rsidRDefault="0058794D">
            <w:r>
              <w:t>Member States concerned</w:t>
            </w:r>
          </w:p>
        </w:tc>
        <w:tc>
          <w:tcPr>
            <w:tcW w:w="4813" w:type="dxa"/>
          </w:tcPr>
          <w:p w14:paraId="71F9DC96" w14:textId="77777777" w:rsidR="0058794D" w:rsidRDefault="007E0D35">
            <w:r>
              <w:fldChar w:fldCharType="begin">
                <w:ffData>
                  <w:name w:val="Text52"/>
                  <w:enabled/>
                  <w:calcOnExit w:val="0"/>
                  <w:textInput/>
                </w:ffData>
              </w:fldChar>
            </w:r>
            <w:bookmarkStart w:id="8"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r>
    </w:tbl>
    <w:p w14:paraId="4FDB1936" w14:textId="77777777" w:rsidR="0058794D" w:rsidRDefault="0058794D"/>
    <w:p w14:paraId="23631093" w14:textId="77777777" w:rsidR="0058794D" w:rsidRDefault="0058794D"/>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4323"/>
        <w:gridCol w:w="4819"/>
      </w:tblGrid>
      <w:tr w:rsidR="0058794D" w14:paraId="02C1584A" w14:textId="77777777" w:rsidTr="00C06C76">
        <w:tc>
          <w:tcPr>
            <w:tcW w:w="4323" w:type="dxa"/>
            <w:tcBorders>
              <w:top w:val="single" w:sz="12" w:space="0" w:color="auto"/>
            </w:tcBorders>
          </w:tcPr>
          <w:p w14:paraId="2A7F96B8" w14:textId="77777777" w:rsidR="0058794D" w:rsidRDefault="0058794D">
            <w:r>
              <w:t>RMS contact person</w:t>
            </w:r>
          </w:p>
          <w:p w14:paraId="7BC5D6F9" w14:textId="77777777" w:rsidR="0058794D" w:rsidRDefault="0058794D"/>
        </w:tc>
        <w:tc>
          <w:tcPr>
            <w:tcW w:w="4819" w:type="dxa"/>
            <w:tcBorders>
              <w:top w:val="single" w:sz="12" w:space="0" w:color="auto"/>
            </w:tcBorders>
          </w:tcPr>
          <w:p w14:paraId="6FD50F42" w14:textId="77777777" w:rsidR="0058794D" w:rsidRDefault="0058794D">
            <w:pPr>
              <w:tabs>
                <w:tab w:val="left" w:pos="639"/>
                <w:tab w:val="left" w:pos="922"/>
              </w:tabs>
              <w:ind w:left="72"/>
              <w:rPr>
                <w:b/>
              </w:rPr>
            </w:pPr>
            <w:r>
              <w:rPr>
                <w:b/>
              </w:rPr>
              <w:t>Name</w:t>
            </w:r>
            <w:r>
              <w:rPr>
                <w:b/>
              </w:rPr>
              <w:tab/>
            </w:r>
            <w:r>
              <w:rPr>
                <w:b/>
              </w:rPr>
              <w:tab/>
            </w:r>
            <w:r>
              <w:rPr>
                <w:b/>
              </w:rPr>
              <w:fldChar w:fldCharType="begin">
                <w:ffData>
                  <w:name w:val="Tekstvak16"/>
                  <w:enabled/>
                  <w:calcOnExit w:val="0"/>
                  <w:textInput/>
                </w:ffData>
              </w:fldChar>
            </w:r>
            <w:bookmarkStart w:id="9" w:name="Tekstvak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
          </w:p>
          <w:p w14:paraId="5BB73A1B" w14:textId="77777777" w:rsidR="0058794D" w:rsidRDefault="0058794D">
            <w:pPr>
              <w:tabs>
                <w:tab w:val="left" w:pos="639"/>
                <w:tab w:val="left" w:pos="922"/>
              </w:tabs>
              <w:ind w:left="72"/>
            </w:pPr>
            <w:r>
              <w:t>Tel:</w:t>
            </w:r>
            <w:r>
              <w:tab/>
              <w:t xml:space="preserve"> </w:t>
            </w:r>
            <w:r>
              <w:tab/>
            </w:r>
            <w:r>
              <w:fldChar w:fldCharType="begin">
                <w:ffData>
                  <w:name w:val="Tekstvak17"/>
                  <w:enabled/>
                  <w:calcOnExit w:val="0"/>
                  <w:textInput/>
                </w:ffData>
              </w:fldChar>
            </w:r>
            <w:bookmarkStart w:id="10" w:name="Tekstvak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p w14:paraId="1F3D03A3" w14:textId="77777777" w:rsidR="0058794D" w:rsidRDefault="0058794D">
            <w:pPr>
              <w:tabs>
                <w:tab w:val="left" w:pos="922"/>
              </w:tabs>
            </w:pPr>
            <w:r>
              <w:t xml:space="preserve">  E-mail:</w:t>
            </w:r>
            <w:r>
              <w:tab/>
            </w:r>
            <w:r>
              <w:fldChar w:fldCharType="begin">
                <w:ffData>
                  <w:name w:val="Tekstvak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8794D" w14:paraId="7FC0CF5F" w14:textId="77777777">
        <w:tc>
          <w:tcPr>
            <w:tcW w:w="4323" w:type="dxa"/>
          </w:tcPr>
          <w:p w14:paraId="4E64BAB7" w14:textId="77777777" w:rsidR="0058794D" w:rsidRDefault="0058794D">
            <w:r>
              <w:t>Name(s) of the assessors</w:t>
            </w:r>
          </w:p>
          <w:p w14:paraId="095BE24A" w14:textId="77777777" w:rsidR="0058794D" w:rsidRDefault="0058794D"/>
        </w:tc>
        <w:tc>
          <w:tcPr>
            <w:tcW w:w="4819" w:type="dxa"/>
          </w:tcPr>
          <w:p w14:paraId="2504F944" w14:textId="77777777" w:rsidR="0058794D" w:rsidRDefault="0058794D">
            <w:pPr>
              <w:tabs>
                <w:tab w:val="left" w:pos="639"/>
                <w:tab w:val="left" w:pos="922"/>
              </w:tabs>
              <w:ind w:left="72"/>
              <w:rPr>
                <w:b/>
              </w:rPr>
            </w:pPr>
            <w:r>
              <w:rPr>
                <w:b/>
              </w:rPr>
              <w:t xml:space="preserve">Quality: </w:t>
            </w:r>
          </w:p>
          <w:p w14:paraId="4ADB6B03" w14:textId="77777777" w:rsidR="0058794D" w:rsidRDefault="0058794D">
            <w:pPr>
              <w:tabs>
                <w:tab w:val="left" w:pos="639"/>
                <w:tab w:val="left" w:pos="922"/>
              </w:tabs>
              <w:ind w:left="72"/>
              <w:rPr>
                <w:b/>
              </w:rPr>
            </w:pPr>
            <w:r>
              <w:rPr>
                <w:b/>
              </w:rPr>
              <w:t>Name</w:t>
            </w:r>
            <w:r>
              <w:rPr>
                <w:b/>
              </w:rPr>
              <w:tab/>
            </w:r>
            <w:r>
              <w:rPr>
                <w:b/>
              </w:rPr>
              <w:tab/>
            </w:r>
            <w:r>
              <w:rPr>
                <w:b/>
              </w:rPr>
              <w:fldChar w:fldCharType="begin">
                <w:ffData>
                  <w:name w:val="Tekstvak16"/>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5EA52C9A" w14:textId="77777777" w:rsidR="0058794D" w:rsidRDefault="0058794D">
            <w:pPr>
              <w:tabs>
                <w:tab w:val="left" w:pos="639"/>
                <w:tab w:val="left" w:pos="922"/>
              </w:tabs>
              <w:ind w:left="72"/>
            </w:pPr>
            <w:r>
              <w:t>Tel:</w:t>
            </w:r>
            <w:r>
              <w:tab/>
              <w:t xml:space="preserve"> </w:t>
            </w:r>
            <w:r>
              <w:tab/>
            </w:r>
            <w:r>
              <w:fldChar w:fldCharType="begin">
                <w:ffData>
                  <w:name w:val="Tekstvak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1ACF9F9" w14:textId="77777777" w:rsidR="0058794D" w:rsidRDefault="0058794D">
            <w:pPr>
              <w:tabs>
                <w:tab w:val="left" w:pos="922"/>
              </w:tabs>
            </w:pPr>
            <w:r>
              <w:t xml:space="preserve">  Email:</w:t>
            </w:r>
            <w:r>
              <w:tab/>
            </w:r>
            <w:r>
              <w:fldChar w:fldCharType="begin">
                <w:ffData>
                  <w:name w:val="Tekstvak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3FE79C1" w14:textId="77777777" w:rsidR="0058794D" w:rsidRDefault="0058794D">
            <w:pPr>
              <w:tabs>
                <w:tab w:val="left" w:pos="922"/>
              </w:tabs>
            </w:pPr>
          </w:p>
          <w:p w14:paraId="3491D914" w14:textId="77777777" w:rsidR="0058794D" w:rsidRDefault="0058794D">
            <w:pPr>
              <w:tabs>
                <w:tab w:val="left" w:pos="639"/>
                <w:tab w:val="left" w:pos="922"/>
              </w:tabs>
              <w:ind w:left="72"/>
              <w:rPr>
                <w:b/>
              </w:rPr>
            </w:pPr>
            <w:r>
              <w:rPr>
                <w:b/>
              </w:rPr>
              <w:t xml:space="preserve">Nonclinical: </w:t>
            </w:r>
          </w:p>
          <w:p w14:paraId="5A419753" w14:textId="77777777" w:rsidR="0058794D" w:rsidRDefault="0058794D">
            <w:pPr>
              <w:tabs>
                <w:tab w:val="left" w:pos="639"/>
                <w:tab w:val="left" w:pos="922"/>
              </w:tabs>
              <w:ind w:left="72"/>
              <w:rPr>
                <w:b/>
              </w:rPr>
            </w:pPr>
            <w:r>
              <w:rPr>
                <w:b/>
              </w:rPr>
              <w:t>Name</w:t>
            </w:r>
            <w:r>
              <w:rPr>
                <w:b/>
              </w:rPr>
              <w:tab/>
            </w:r>
            <w:r>
              <w:rPr>
                <w:b/>
              </w:rPr>
              <w:tab/>
            </w:r>
            <w:r>
              <w:rPr>
                <w:b/>
              </w:rPr>
              <w:fldChar w:fldCharType="begin">
                <w:ffData>
                  <w:name w:val="Tekstvak16"/>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21573ACC" w14:textId="77777777" w:rsidR="0058794D" w:rsidRDefault="0058794D">
            <w:pPr>
              <w:tabs>
                <w:tab w:val="left" w:pos="639"/>
                <w:tab w:val="left" w:pos="922"/>
              </w:tabs>
              <w:ind w:left="72"/>
            </w:pPr>
            <w:r>
              <w:t>Tel:</w:t>
            </w:r>
            <w:r>
              <w:tab/>
              <w:t xml:space="preserve"> </w:t>
            </w:r>
            <w:r>
              <w:tab/>
            </w:r>
            <w:r>
              <w:fldChar w:fldCharType="begin">
                <w:ffData>
                  <w:name w:val="Tekstvak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777050" w14:textId="77777777" w:rsidR="0058794D" w:rsidRDefault="0058794D">
            <w:pPr>
              <w:tabs>
                <w:tab w:val="left" w:pos="922"/>
              </w:tabs>
            </w:pPr>
            <w:r>
              <w:t xml:space="preserve">  Email:</w:t>
            </w:r>
            <w:r>
              <w:tab/>
            </w:r>
            <w:r>
              <w:fldChar w:fldCharType="begin">
                <w:ffData>
                  <w:name w:val="Tekstvak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31C7C7D" w14:textId="77777777" w:rsidR="0058794D" w:rsidRDefault="0058794D">
            <w:pPr>
              <w:tabs>
                <w:tab w:val="left" w:pos="922"/>
              </w:tabs>
            </w:pPr>
          </w:p>
          <w:p w14:paraId="36E08F91" w14:textId="77777777" w:rsidR="0058794D" w:rsidRDefault="0058794D">
            <w:pPr>
              <w:tabs>
                <w:tab w:val="left" w:pos="639"/>
                <w:tab w:val="left" w:pos="922"/>
              </w:tabs>
              <w:ind w:left="72"/>
              <w:rPr>
                <w:b/>
              </w:rPr>
            </w:pPr>
            <w:r>
              <w:rPr>
                <w:b/>
              </w:rPr>
              <w:t xml:space="preserve">Clinical: </w:t>
            </w:r>
          </w:p>
          <w:p w14:paraId="5FF08471" w14:textId="77777777" w:rsidR="0058794D" w:rsidRDefault="0058794D">
            <w:pPr>
              <w:tabs>
                <w:tab w:val="left" w:pos="639"/>
                <w:tab w:val="left" w:pos="922"/>
              </w:tabs>
              <w:ind w:left="72"/>
              <w:rPr>
                <w:b/>
              </w:rPr>
            </w:pPr>
            <w:r>
              <w:rPr>
                <w:b/>
              </w:rPr>
              <w:t>Name</w:t>
            </w:r>
            <w:r>
              <w:rPr>
                <w:b/>
              </w:rPr>
              <w:tab/>
            </w:r>
            <w:r>
              <w:rPr>
                <w:b/>
              </w:rPr>
              <w:tab/>
            </w:r>
            <w:r>
              <w:rPr>
                <w:b/>
              </w:rPr>
              <w:fldChar w:fldCharType="begin">
                <w:ffData>
                  <w:name w:val="Tekstvak16"/>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2915C9EE" w14:textId="77777777" w:rsidR="0058794D" w:rsidRDefault="0058794D">
            <w:pPr>
              <w:tabs>
                <w:tab w:val="left" w:pos="639"/>
                <w:tab w:val="left" w:pos="922"/>
              </w:tabs>
              <w:ind w:left="72"/>
            </w:pPr>
            <w:r>
              <w:t>Tel:</w:t>
            </w:r>
            <w:r>
              <w:tab/>
              <w:t xml:space="preserve"> </w:t>
            </w:r>
            <w:r>
              <w:tab/>
            </w:r>
            <w:r>
              <w:fldChar w:fldCharType="begin">
                <w:ffData>
                  <w:name w:val="Tekstvak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3F071FF" w14:textId="77777777" w:rsidR="0058794D" w:rsidRDefault="0058794D">
            <w:pPr>
              <w:tabs>
                <w:tab w:val="left" w:pos="922"/>
              </w:tabs>
            </w:pPr>
            <w:r>
              <w:t xml:space="preserve">  Email:</w:t>
            </w:r>
            <w:r>
              <w:tab/>
            </w:r>
            <w:r>
              <w:fldChar w:fldCharType="begin">
                <w:ffData>
                  <w:name w:val="Tekstvak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A5228DD" w14:textId="77777777" w:rsidR="0058794D" w:rsidRDefault="0058794D" w:rsidP="00DE16F0">
            <w:pPr>
              <w:tabs>
                <w:tab w:val="left" w:pos="922"/>
              </w:tabs>
              <w:ind w:left="72" w:hanging="72"/>
            </w:pPr>
          </w:p>
          <w:p w14:paraId="3CF68F56" w14:textId="77777777" w:rsidR="002D2FAF" w:rsidRDefault="002D2FAF" w:rsidP="002D2FAF">
            <w:pPr>
              <w:tabs>
                <w:tab w:val="left" w:pos="922"/>
              </w:tabs>
              <w:ind w:left="213" w:hanging="213"/>
              <w:rPr>
                <w:b/>
              </w:rPr>
            </w:pPr>
            <w:r>
              <w:rPr>
                <w:b/>
              </w:rPr>
              <w:t xml:space="preserve"> Pharmacovigilance:</w:t>
            </w:r>
          </w:p>
          <w:p w14:paraId="59E5A331" w14:textId="77777777" w:rsidR="002D2FAF" w:rsidRDefault="002D2FAF" w:rsidP="002D2FAF">
            <w:pPr>
              <w:tabs>
                <w:tab w:val="left" w:pos="639"/>
                <w:tab w:val="left" w:pos="922"/>
              </w:tabs>
              <w:rPr>
                <w:b/>
              </w:rPr>
            </w:pPr>
            <w:r>
              <w:rPr>
                <w:b/>
              </w:rPr>
              <w:t xml:space="preserve"> Name</w:t>
            </w:r>
            <w:r>
              <w:rPr>
                <w:b/>
              </w:rPr>
              <w:tab/>
            </w:r>
            <w:r>
              <w:rPr>
                <w:b/>
              </w:rPr>
              <w:tab/>
            </w:r>
            <w:r>
              <w:rPr>
                <w:b/>
              </w:rPr>
              <w:fldChar w:fldCharType="begin">
                <w:ffData>
                  <w:name w:val="Tekstvak16"/>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59B27D8B" w14:textId="77777777" w:rsidR="002D2FAF" w:rsidRDefault="002D2FAF" w:rsidP="002D2FAF">
            <w:pPr>
              <w:tabs>
                <w:tab w:val="left" w:pos="639"/>
                <w:tab w:val="left" w:pos="922"/>
              </w:tabs>
            </w:pPr>
            <w:r>
              <w:t xml:space="preserve"> Tel:</w:t>
            </w:r>
            <w:r>
              <w:tab/>
              <w:t xml:space="preserve"> </w:t>
            </w:r>
            <w:r>
              <w:tab/>
            </w:r>
            <w:r>
              <w:fldChar w:fldCharType="begin">
                <w:ffData>
                  <w:name w:val="Tekstvak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F87292B" w14:textId="77777777" w:rsidR="002D2FAF" w:rsidRPr="00750BEB" w:rsidRDefault="002D2FAF" w:rsidP="002D2FAF">
            <w:pPr>
              <w:rPr>
                <w:lang w:val="en-US"/>
              </w:rPr>
            </w:pPr>
            <w:r>
              <w:t xml:space="preserve"> Email</w:t>
            </w:r>
          </w:p>
          <w:p w14:paraId="6F433122" w14:textId="77777777" w:rsidR="002D2FAF" w:rsidRDefault="002D2FAF" w:rsidP="00DE16F0">
            <w:pPr>
              <w:tabs>
                <w:tab w:val="left" w:pos="922"/>
              </w:tabs>
              <w:ind w:left="72" w:hanging="72"/>
            </w:pPr>
          </w:p>
        </w:tc>
      </w:tr>
    </w:tbl>
    <w:p w14:paraId="22E0709E" w14:textId="77777777" w:rsidR="0058794D" w:rsidRDefault="0058794D"/>
    <w:p w14:paraId="174D0FAE" w14:textId="77777777" w:rsidR="0058794D" w:rsidRDefault="0058794D"/>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4323"/>
        <w:gridCol w:w="4819"/>
      </w:tblGrid>
      <w:tr w:rsidR="0058794D" w14:paraId="33B88CBC" w14:textId="77777777" w:rsidTr="00CF546B">
        <w:tc>
          <w:tcPr>
            <w:tcW w:w="4323" w:type="dxa"/>
          </w:tcPr>
          <w:p w14:paraId="025F351F" w14:textId="77777777" w:rsidR="0058794D" w:rsidRDefault="0058794D">
            <w:r>
              <w:t>Nature of change</w:t>
            </w:r>
            <w:r w:rsidR="00DE16F0">
              <w:t>/s</w:t>
            </w:r>
            <w:r>
              <w:t xml:space="preserve"> requested</w:t>
            </w:r>
          </w:p>
        </w:tc>
        <w:tc>
          <w:tcPr>
            <w:tcW w:w="4819" w:type="dxa"/>
          </w:tcPr>
          <w:p w14:paraId="19858E80" w14:textId="77777777" w:rsidR="0058794D" w:rsidRDefault="0058794D">
            <w:r>
              <w:fldChar w:fldCharType="begin">
                <w:ffData>
                  <w:name w:val="Tekstvak18"/>
                  <w:enabled/>
                  <w:calcOnExit w:val="0"/>
                  <w:textInput/>
                </w:ffData>
              </w:fldChar>
            </w:r>
            <w:r>
              <w:instrText xml:space="preserve"> FORMTEXT </w:instrText>
            </w:r>
            <w:r>
              <w:fldChar w:fldCharType="separate"/>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fldChar w:fldCharType="end"/>
            </w:r>
          </w:p>
        </w:tc>
      </w:tr>
    </w:tbl>
    <w:p w14:paraId="49FBD6AC" w14:textId="77777777" w:rsidR="003C6231" w:rsidRDefault="003C6231"/>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4323"/>
        <w:gridCol w:w="4819"/>
      </w:tblGrid>
      <w:tr w:rsidR="005175CA" w14:paraId="06B34AD2" w14:textId="77777777">
        <w:tc>
          <w:tcPr>
            <w:tcW w:w="4323" w:type="dxa"/>
            <w:tcBorders>
              <w:bottom w:val="single" w:sz="12" w:space="0" w:color="000000"/>
            </w:tcBorders>
          </w:tcPr>
          <w:p w14:paraId="5D675E2C" w14:textId="77777777" w:rsidR="005175CA" w:rsidRDefault="005175CA" w:rsidP="003C6F85">
            <w:r>
              <w:t xml:space="preserve">Active Substance Master File (ASMF) Assessment Report/s </w:t>
            </w:r>
          </w:p>
          <w:p w14:paraId="6194A815" w14:textId="77777777" w:rsidR="005175CA" w:rsidRDefault="005175CA" w:rsidP="00780C1C">
            <w:r w:rsidRPr="005B0082">
              <w:rPr>
                <w:highlight w:val="lightGray"/>
              </w:rPr>
              <w:t>&lt;Active substance&gt;</w:t>
            </w:r>
            <w:r w:rsidR="00780C1C" w:rsidRPr="005B0082">
              <w:rPr>
                <w:highlight w:val="lightGray"/>
              </w:rPr>
              <w:t xml:space="preserve"> - </w:t>
            </w:r>
            <w:r w:rsidRPr="005B0082">
              <w:rPr>
                <w:highlight w:val="lightGray"/>
              </w:rPr>
              <w:t>&lt;ASM&gt; - &lt;ASMF reference number&gt; &lt;ASMF holder’s version&gt;</w:t>
            </w:r>
            <w:r>
              <w:t xml:space="preserve"> </w:t>
            </w:r>
          </w:p>
        </w:tc>
        <w:tc>
          <w:tcPr>
            <w:tcW w:w="4819" w:type="dxa"/>
            <w:tcBorders>
              <w:bottom w:val="single" w:sz="12" w:space="0" w:color="000000"/>
            </w:tcBorders>
          </w:tcPr>
          <w:p w14:paraId="1F010F43" w14:textId="77777777" w:rsidR="005175CA" w:rsidRDefault="005175CA" w:rsidP="005B0082">
            <w:r w:rsidRPr="005B0082">
              <w:rPr>
                <w:highlight w:val="lightGray"/>
              </w:rPr>
              <w:t>Attached as separate document/s &lt;including confidential Annex 1&gt;</w:t>
            </w:r>
            <w:r w:rsidR="007E0D35">
              <w:t xml:space="preserve"> </w:t>
            </w:r>
            <w:r w:rsidRPr="005B0082">
              <w:rPr>
                <w:highlight w:val="lightGray"/>
              </w:rPr>
              <w:t>N/A</w:t>
            </w:r>
          </w:p>
        </w:tc>
      </w:tr>
    </w:tbl>
    <w:p w14:paraId="274A06B9" w14:textId="77777777" w:rsidR="0058794D" w:rsidRDefault="0058794D"/>
    <w:p w14:paraId="5DF0B608" w14:textId="77777777" w:rsidR="0058794D" w:rsidRDefault="0058794D"/>
    <w:p w14:paraId="76842E0A" w14:textId="77777777" w:rsidR="007E0D35" w:rsidRDefault="007E0D35"/>
    <w:p w14:paraId="47E72D5E" w14:textId="77777777" w:rsidR="007E0D35" w:rsidRDefault="007E0D35"/>
    <w:p w14:paraId="0AC4532E" w14:textId="77777777" w:rsidR="007E0D35" w:rsidRDefault="007E0D35"/>
    <w:p w14:paraId="28B7D1FF" w14:textId="77777777" w:rsidR="00DE16F0" w:rsidRDefault="00DE16F0" w:rsidP="00DE16F0"/>
    <w:p w14:paraId="2EFFE5A6" w14:textId="77777777" w:rsidR="0058794D" w:rsidRDefault="0058794D" w:rsidP="00E96291">
      <w:pPr>
        <w:pStyle w:val="Heading1"/>
      </w:pPr>
      <w:bookmarkStart w:id="11" w:name="_Toc38083980"/>
      <w:bookmarkStart w:id="12" w:name="_Toc55320613"/>
      <w:r>
        <w:t>Recommendation</w:t>
      </w:r>
      <w:bookmarkEnd w:id="11"/>
      <w:bookmarkEnd w:id="12"/>
    </w:p>
    <w:p w14:paraId="2A19EC1F" w14:textId="77777777" w:rsidR="008279D4" w:rsidRDefault="008279D4" w:rsidP="008279D4">
      <w:pPr>
        <w:spacing w:after="120"/>
        <w:jc w:val="both"/>
        <w:rPr>
          <w:snapToGrid w:val="0"/>
        </w:rPr>
      </w:pPr>
      <w:r>
        <w:rPr>
          <w:snapToGrid w:val="0"/>
        </w:rPr>
        <w:t>Based on the review of the data on</w:t>
      </w:r>
      <w:r w:rsidR="00762D6C">
        <w:rPr>
          <w:snapToGrid w:val="0"/>
        </w:rPr>
        <w:t xml:space="preserve"> </w:t>
      </w:r>
      <w:r>
        <w:rPr>
          <w:snapToGrid w:val="0"/>
        </w:rPr>
        <w:fldChar w:fldCharType="begin">
          <w:ffData>
            <w:name w:val="Dropdown1"/>
            <w:enabled/>
            <w:calcOnExit w:val="0"/>
            <w:ddList>
              <w:listEntry w:val="quality"/>
              <w:listEntry w:val="safety"/>
              <w:listEntry w:val="efficacy"/>
            </w:ddList>
          </w:ffData>
        </w:fldChar>
      </w:r>
      <w:bookmarkStart w:id="13" w:name="Dropdown1"/>
      <w:r>
        <w:rPr>
          <w:snapToGrid w:val="0"/>
        </w:rPr>
        <w:instrText xml:space="preserve"> FORMDROPDOWN </w:instrText>
      </w:r>
      <w:r>
        <w:rPr>
          <w:snapToGrid w:val="0"/>
        </w:rPr>
      </w:r>
      <w:r>
        <w:rPr>
          <w:snapToGrid w:val="0"/>
        </w:rPr>
        <w:fldChar w:fldCharType="end"/>
      </w:r>
      <w:bookmarkEnd w:id="13"/>
      <w:r>
        <w:rPr>
          <w:snapToGrid w:val="0"/>
        </w:rPr>
        <w:t xml:space="preserve">, </w:t>
      </w:r>
      <w:r>
        <w:rPr>
          <w:snapToGrid w:val="0"/>
        </w:rPr>
        <w:fldChar w:fldCharType="begin">
          <w:ffData>
            <w:name w:val="Dropdown2"/>
            <w:enabled/>
            <w:calcOnExit w:val="0"/>
            <w:ddList>
              <w:listEntry w:val="safety"/>
              <w:listEntry w:val="and efficacy"/>
              <w:listEntry w:val="  "/>
            </w:ddList>
          </w:ffData>
        </w:fldChar>
      </w:r>
      <w:bookmarkStart w:id="14" w:name="Dropdown2"/>
      <w:r>
        <w:rPr>
          <w:snapToGrid w:val="0"/>
        </w:rPr>
        <w:instrText xml:space="preserve"> FORMDROPDOWN </w:instrText>
      </w:r>
      <w:r>
        <w:rPr>
          <w:snapToGrid w:val="0"/>
        </w:rPr>
      </w:r>
      <w:r>
        <w:rPr>
          <w:snapToGrid w:val="0"/>
        </w:rPr>
        <w:fldChar w:fldCharType="end"/>
      </w:r>
      <w:bookmarkEnd w:id="14"/>
      <w:r>
        <w:rPr>
          <w:snapToGrid w:val="0"/>
        </w:rPr>
        <w:t xml:space="preserve"> </w:t>
      </w:r>
      <w:r>
        <w:rPr>
          <w:snapToGrid w:val="0"/>
        </w:rPr>
        <w:fldChar w:fldCharType="begin">
          <w:ffData>
            <w:name w:val="Dropdown3"/>
            <w:enabled/>
            <w:calcOnExit w:val="0"/>
            <w:ddList>
              <w:listEntry w:val="and efficacy"/>
              <w:listEntry w:val="   "/>
            </w:ddList>
          </w:ffData>
        </w:fldChar>
      </w:r>
      <w:bookmarkStart w:id="15" w:name="Dropdown3"/>
      <w:r>
        <w:rPr>
          <w:snapToGrid w:val="0"/>
        </w:rPr>
        <w:instrText xml:space="preserve"> FORMDROPDOWN </w:instrText>
      </w:r>
      <w:r>
        <w:rPr>
          <w:snapToGrid w:val="0"/>
        </w:rPr>
      </w:r>
      <w:r>
        <w:rPr>
          <w:snapToGrid w:val="0"/>
        </w:rPr>
        <w:fldChar w:fldCharType="end"/>
      </w:r>
      <w:bookmarkEnd w:id="15"/>
      <w:r>
        <w:rPr>
          <w:snapToGrid w:val="0"/>
        </w:rPr>
        <w:t xml:space="preserve">, the RMS considers that </w:t>
      </w:r>
      <w:r>
        <w:t xml:space="preserve">the &lt;group of&gt; variation&lt;s&gt; &lt; following a worksharing procedure according to Article 20 of Commission Regulation (EC) No 1234/2008&gt; </w:t>
      </w:r>
      <w:r>
        <w:rPr>
          <w:snapToGrid w:val="0"/>
        </w:rPr>
        <w:t xml:space="preserve"> for </w:t>
      </w:r>
      <w:r>
        <w:rPr>
          <w:snapToGrid w:val="0"/>
        </w:rPr>
        <w:fldChar w:fldCharType="begin">
          <w:ffData>
            <w:name w:val="Text37"/>
            <w:enabled/>
            <w:calcOnExit w:val="0"/>
            <w:textInput>
              <w:default w:val="&lt;medicinal product invented name&gt;"/>
            </w:textInput>
          </w:ffData>
        </w:fldChar>
      </w:r>
      <w:r>
        <w:rPr>
          <w:snapToGrid w:val="0"/>
        </w:rPr>
        <w:instrText xml:space="preserve"> FORMTEXT </w:instrText>
      </w:r>
      <w:r>
        <w:rPr>
          <w:snapToGrid w:val="0"/>
        </w:rPr>
      </w:r>
      <w:r>
        <w:rPr>
          <w:snapToGrid w:val="0"/>
        </w:rPr>
        <w:fldChar w:fldCharType="separate"/>
      </w:r>
      <w:r>
        <w:rPr>
          <w:noProof/>
          <w:snapToGrid w:val="0"/>
        </w:rPr>
        <w:t>&lt;medicinal product invented name&gt;</w:t>
      </w:r>
      <w:r>
        <w:rPr>
          <w:snapToGrid w:val="0"/>
        </w:rPr>
        <w:fldChar w:fldCharType="end"/>
      </w:r>
      <w:r>
        <w:rPr>
          <w:snapToGrid w:val="0"/>
        </w:rPr>
        <w:t xml:space="preserve"> (</w:t>
      </w:r>
      <w:r>
        <w:rPr>
          <w:snapToGrid w:val="0"/>
        </w:rPr>
        <w:fldChar w:fldCharType="begin">
          <w:ffData>
            <w:name w:val="Text38"/>
            <w:enabled/>
            <w:calcOnExit w:val="0"/>
            <w:textInput>
              <w:default w:val="&lt;INN&gt;"/>
            </w:textInput>
          </w:ffData>
        </w:fldChar>
      </w:r>
      <w:r>
        <w:rPr>
          <w:snapToGrid w:val="0"/>
        </w:rPr>
        <w:instrText xml:space="preserve"> FORMTEXT </w:instrText>
      </w:r>
      <w:r>
        <w:rPr>
          <w:snapToGrid w:val="0"/>
        </w:rPr>
      </w:r>
      <w:r>
        <w:rPr>
          <w:snapToGrid w:val="0"/>
        </w:rPr>
        <w:fldChar w:fldCharType="separate"/>
      </w:r>
      <w:r>
        <w:rPr>
          <w:noProof/>
          <w:snapToGrid w:val="0"/>
        </w:rPr>
        <w:t>&lt;INN&gt;</w:t>
      </w:r>
      <w:r>
        <w:rPr>
          <w:snapToGrid w:val="0"/>
        </w:rPr>
        <w:fldChar w:fldCharType="end"/>
      </w:r>
      <w:r>
        <w:rPr>
          <w:snapToGrid w:val="0"/>
        </w:rPr>
        <w:t xml:space="preserve">), </w:t>
      </w:r>
      <w:r>
        <w:rPr>
          <w:snapToGrid w:val="0"/>
        </w:rPr>
        <w:fldChar w:fldCharType="begin"/>
      </w:r>
      <w:r>
        <w:rPr>
          <w:snapToGrid w:val="0"/>
        </w:rPr>
        <w:instrText xml:space="preserve"> FORMTEXT </w:instrText>
      </w:r>
      <w:r>
        <w:instrText>_</w:instrText>
      </w:r>
      <w:r>
        <w:rPr>
          <w:snapToGrid w:val="0"/>
        </w:rPr>
        <w:fldChar w:fldCharType="end"/>
      </w:r>
      <w:r>
        <w:rPr>
          <w:snapToGrid w:val="0"/>
        </w:rPr>
        <w:t xml:space="preserve">in the treatment of </w:t>
      </w:r>
      <w:r>
        <w:rPr>
          <w:snapToGrid w:val="0"/>
        </w:rPr>
        <w:fldChar w:fldCharType="begin">
          <w:ffData>
            <w:name w:val="Text39"/>
            <w:enabled/>
            <w:calcOnExit w:val="0"/>
            <w:textInput>
              <w:default w:val="&lt;indication&gt;"/>
            </w:textInput>
          </w:ffData>
        </w:fldChar>
      </w:r>
      <w:r>
        <w:rPr>
          <w:snapToGrid w:val="0"/>
        </w:rPr>
        <w:instrText xml:space="preserve"> FORMTEXT </w:instrText>
      </w:r>
      <w:r>
        <w:rPr>
          <w:snapToGrid w:val="0"/>
        </w:rPr>
      </w:r>
      <w:r>
        <w:rPr>
          <w:snapToGrid w:val="0"/>
        </w:rPr>
        <w:fldChar w:fldCharType="separate"/>
      </w:r>
      <w:r>
        <w:rPr>
          <w:noProof/>
          <w:snapToGrid w:val="0"/>
        </w:rPr>
        <w:t>&lt;indication&gt;</w:t>
      </w:r>
      <w:r>
        <w:rPr>
          <w:snapToGrid w:val="0"/>
        </w:rPr>
        <w:fldChar w:fldCharType="end"/>
      </w:r>
      <w:r>
        <w:rPr>
          <w:snapToGrid w:val="0"/>
        </w:rPr>
        <w:t xml:space="preserve">, for the following proposed changes </w:t>
      </w:r>
      <w:r>
        <w:rPr>
          <w:snapToGrid w:val="0"/>
        </w:rPr>
        <w:fldChar w:fldCharType="begin">
          <w:ffData>
            <w:name w:val="Text40"/>
            <w:enabled/>
            <w:calcOnExit w:val="0"/>
            <w:textInput>
              <w:default w:val="&lt;scope of variation&gt;"/>
            </w:textInput>
          </w:ffData>
        </w:fldChar>
      </w:r>
      <w:r>
        <w:rPr>
          <w:snapToGrid w:val="0"/>
        </w:rPr>
        <w:instrText xml:space="preserve"> FORMTEXT </w:instrText>
      </w:r>
      <w:r>
        <w:rPr>
          <w:snapToGrid w:val="0"/>
        </w:rPr>
      </w:r>
      <w:r>
        <w:rPr>
          <w:snapToGrid w:val="0"/>
        </w:rPr>
        <w:fldChar w:fldCharType="separate"/>
      </w:r>
      <w:r>
        <w:rPr>
          <w:noProof/>
          <w:snapToGrid w:val="0"/>
        </w:rPr>
        <w:t>&lt;scope of variation&gt;</w:t>
      </w:r>
      <w:r>
        <w:rPr>
          <w:snapToGrid w:val="0"/>
        </w:rPr>
        <w:fldChar w:fldCharType="end"/>
      </w:r>
    </w:p>
    <w:p w14:paraId="3F841A6F" w14:textId="77777777" w:rsidR="0058794D" w:rsidRDefault="0058794D">
      <w:pPr>
        <w:spacing w:after="120"/>
        <w:ind w:left="567"/>
        <w:jc w:val="both"/>
      </w:pPr>
      <w:r>
        <w:rPr>
          <w:u w:val="single"/>
        </w:rPr>
        <w:t>&lt;is approvable.</w:t>
      </w:r>
      <w:r>
        <w:t>&gt;</w:t>
      </w:r>
    </w:p>
    <w:p w14:paraId="49F6DE81" w14:textId="77777777" w:rsidR="0058794D" w:rsidRDefault="0058794D">
      <w:pPr>
        <w:spacing w:after="120"/>
        <w:ind w:left="567"/>
        <w:jc w:val="both"/>
      </w:pPr>
      <w:r>
        <w:t>&lt;</w:t>
      </w:r>
      <w:r>
        <w:rPr>
          <w:u w:val="single"/>
        </w:rPr>
        <w:t>is not approvable</w:t>
      </w:r>
      <w:r>
        <w:t xml:space="preserve"> unless the MAH can provide satisfactory responses to the &lt;X&gt; request for supplementary information. The details of these</w:t>
      </w:r>
      <w:r w:rsidR="008C43CF">
        <w:t>/this</w:t>
      </w:r>
      <w:r>
        <w:t xml:space="preserve"> objections/request for supplementary information are provided in section V.&gt;</w:t>
      </w:r>
    </w:p>
    <w:p w14:paraId="1EC2CDF6" w14:textId="77777777" w:rsidR="0058794D" w:rsidRDefault="0058794D">
      <w:pPr>
        <w:spacing w:after="120"/>
        <w:ind w:left="567"/>
        <w:jc w:val="both"/>
      </w:pPr>
      <w:r>
        <w:t>&lt;</w:t>
      </w:r>
      <w:r>
        <w:rPr>
          <w:u w:val="single"/>
        </w:rPr>
        <w:t>is not approvable</w:t>
      </w:r>
      <w:r>
        <w:t xml:space="preserve"> since </w:t>
      </w:r>
      <w:r w:rsidR="00F975FA">
        <w:t>major objection</w:t>
      </w:r>
      <w:r w:rsidR="00536952">
        <w:t xml:space="preserve">s </w:t>
      </w:r>
      <w:r>
        <w:t>(see section V.1) have been identified which preclude a recommendation for such variation and recommend that the variation to the terms of the Marketing Authorisation should be refused.&gt;</w:t>
      </w:r>
    </w:p>
    <w:p w14:paraId="32641AB4" w14:textId="77777777" w:rsidR="002D2FAF" w:rsidRDefault="002D2FAF">
      <w:pPr>
        <w:spacing w:after="120"/>
        <w:ind w:left="567"/>
        <w:jc w:val="both"/>
      </w:pPr>
    </w:p>
    <w:p w14:paraId="4561380B" w14:textId="77777777" w:rsidR="0058794D" w:rsidRPr="00060132" w:rsidRDefault="002D2FAF" w:rsidP="00060132">
      <w:pPr>
        <w:spacing w:after="120"/>
        <w:jc w:val="both"/>
        <w:rPr>
          <w:i/>
          <w:iCs/>
          <w:sz w:val="24"/>
          <w:szCs w:val="24"/>
        </w:rPr>
      </w:pPr>
      <w:r w:rsidRPr="00C27F23">
        <w:rPr>
          <w:i/>
          <w:iCs/>
          <w:sz w:val="24"/>
          <w:szCs w:val="24"/>
        </w:rPr>
        <w:t>&lt;The section below should only be filled out in case of variation(s) with impact on the conditions to the Marketing Authorisation&gt;</w:t>
      </w:r>
    </w:p>
    <w:p w14:paraId="3DAFD0DE" w14:textId="77777777" w:rsidR="0031306A" w:rsidRPr="00BB615E" w:rsidRDefault="0031306A" w:rsidP="0031306A">
      <w:pPr>
        <w:rPr>
          <w:sz w:val="24"/>
          <w:szCs w:val="24"/>
          <w:u w:val="single"/>
        </w:rPr>
      </w:pPr>
      <w:bookmarkStart w:id="16" w:name="_Toc514423492"/>
      <w:r w:rsidRPr="00BB615E">
        <w:rPr>
          <w:sz w:val="24"/>
          <w:szCs w:val="24"/>
          <w:u w:val="single"/>
        </w:rPr>
        <w:t>Conditions to Marketing Authorisation pursuant to Article 21a, 22 or 22a of Directive 2001/83/EC</w:t>
      </w:r>
      <w:bookmarkEnd w:id="16"/>
    </w:p>
    <w:p w14:paraId="1CECAA72" w14:textId="77777777" w:rsidR="0031306A" w:rsidRPr="00BB615E" w:rsidRDefault="0031306A" w:rsidP="0031306A">
      <w:pPr>
        <w:rPr>
          <w:u w:val="single"/>
        </w:rPr>
      </w:pPr>
    </w:p>
    <w:p w14:paraId="3E538A11" w14:textId="77777777" w:rsidR="0031306A" w:rsidRPr="00DE3968" w:rsidRDefault="0031306A" w:rsidP="0031306A">
      <w:pPr>
        <w:rPr>
          <w:rFonts w:eastAsia="SimSun"/>
          <w:i/>
          <w:sz w:val="24"/>
          <w:szCs w:val="24"/>
        </w:rPr>
      </w:pPr>
      <w:r w:rsidRPr="00DE3968">
        <w:rPr>
          <w:i/>
          <w:sz w:val="24"/>
          <w:szCs w:val="24"/>
        </w:rPr>
        <w:t>Please choose one of the</w:t>
      </w:r>
      <w:r>
        <w:rPr>
          <w:i/>
          <w:sz w:val="24"/>
          <w:szCs w:val="24"/>
        </w:rPr>
        <w:t xml:space="preserve"> following options and</w:t>
      </w:r>
      <w:r w:rsidRPr="00DE3968">
        <w:rPr>
          <w:i/>
          <w:sz w:val="24"/>
          <w:szCs w:val="24"/>
        </w:rPr>
        <w:t xml:space="preserve"> delete the ones not applicable</w:t>
      </w:r>
    </w:p>
    <w:p w14:paraId="25E47FED" w14:textId="77777777" w:rsidR="0031306A" w:rsidRPr="005E198F" w:rsidRDefault="0031306A" w:rsidP="0031306A">
      <w:pPr>
        <w:pStyle w:val="NormalWeb"/>
        <w:ind w:left="11"/>
        <w:rPr>
          <w:strike/>
          <w:color w:val="0070C0"/>
          <w:lang w:val="en-US"/>
        </w:rPr>
      </w:pPr>
      <w:r w:rsidRPr="00D60FE8">
        <w:fldChar w:fldCharType="begin">
          <w:ffData>
            <w:name w:val="Check7"/>
            <w:enabled/>
            <w:calcOnExit w:val="0"/>
            <w:checkBox>
              <w:sizeAuto/>
              <w:default w:val="0"/>
            </w:checkBox>
          </w:ffData>
        </w:fldChar>
      </w:r>
      <w:r w:rsidRPr="00D60FE8">
        <w:instrText xml:space="preserve"> FORMCHECKBOX </w:instrText>
      </w:r>
      <w:r>
        <w:fldChar w:fldCharType="separate"/>
      </w:r>
      <w:r w:rsidRPr="00D60FE8">
        <w:fldChar w:fldCharType="end"/>
      </w:r>
      <w:r>
        <w:tab/>
        <w:t xml:space="preserve">For the </w:t>
      </w:r>
      <w:r w:rsidRPr="005E198F">
        <w:t>condition</w:t>
      </w:r>
      <w:r>
        <w:t>(s)/</w:t>
      </w:r>
      <w:r w:rsidRPr="005E198F">
        <w:t xml:space="preserve"> to the Marketing Authorisation</w:t>
      </w:r>
      <w:r w:rsidRPr="005E198F">
        <w:rPr>
          <w:lang w:val="en-US"/>
        </w:rPr>
        <w:t xml:space="preserve"> </w:t>
      </w:r>
      <w:r>
        <w:rPr>
          <w:lang w:val="en-US"/>
        </w:rPr>
        <w:t xml:space="preserve">that </w:t>
      </w:r>
      <w:r w:rsidRPr="005E198F">
        <w:rPr>
          <w:lang w:val="en-US"/>
        </w:rPr>
        <w:t xml:space="preserve">have been lifted </w:t>
      </w:r>
      <w:proofErr w:type="gramStart"/>
      <w:r w:rsidRPr="005E198F">
        <w:rPr>
          <w:lang w:val="en-US"/>
        </w:rPr>
        <w:t>as a</w:t>
      </w:r>
      <w:r>
        <w:rPr>
          <w:lang w:val="en-US"/>
        </w:rPr>
        <w:t xml:space="preserve"> </w:t>
      </w:r>
      <w:r w:rsidRPr="005E198F">
        <w:rPr>
          <w:lang w:val="en-US"/>
        </w:rPr>
        <w:t>r</w:t>
      </w:r>
      <w:r>
        <w:rPr>
          <w:lang w:val="en-US"/>
        </w:rPr>
        <w:t>esult of</w:t>
      </w:r>
      <w:proofErr w:type="gramEnd"/>
      <w:r>
        <w:rPr>
          <w:lang w:val="en-US"/>
        </w:rPr>
        <w:t xml:space="preserve"> the </w:t>
      </w:r>
      <w:r w:rsidR="002D2FAF">
        <w:rPr>
          <w:lang w:val="en-US"/>
        </w:rPr>
        <w:t>variation</w:t>
      </w:r>
      <w:r>
        <w:rPr>
          <w:lang w:val="en-US"/>
        </w:rPr>
        <w:t xml:space="preserve"> assessment, see section </w:t>
      </w:r>
      <w:r w:rsidR="002D2FAF">
        <w:rPr>
          <w:lang w:val="en-US"/>
        </w:rPr>
        <w:t>IV</w:t>
      </w:r>
      <w:r>
        <w:rPr>
          <w:lang w:val="en-US"/>
        </w:rPr>
        <w:t>.</w:t>
      </w:r>
    </w:p>
    <w:p w14:paraId="4A0C6118" w14:textId="77777777" w:rsidR="0031306A" w:rsidRPr="005E198F" w:rsidRDefault="0031306A" w:rsidP="0031306A">
      <w:pPr>
        <w:pStyle w:val="NormalWeb"/>
        <w:ind w:left="11"/>
        <w:rPr>
          <w:lang w:val="en-US"/>
        </w:rPr>
      </w:pPr>
      <w:r w:rsidRPr="00D60FE8">
        <w:fldChar w:fldCharType="begin">
          <w:ffData>
            <w:name w:val="Check7"/>
            <w:enabled/>
            <w:calcOnExit w:val="0"/>
            <w:checkBox>
              <w:sizeAuto/>
              <w:default w:val="0"/>
            </w:checkBox>
          </w:ffData>
        </w:fldChar>
      </w:r>
      <w:r w:rsidRPr="00D60FE8">
        <w:instrText xml:space="preserve"> FORMCHECKBOX </w:instrText>
      </w:r>
      <w:r>
        <w:fldChar w:fldCharType="separate"/>
      </w:r>
      <w:r w:rsidRPr="00D60FE8">
        <w:fldChar w:fldCharType="end"/>
      </w:r>
      <w:r>
        <w:tab/>
        <w:t>For the</w:t>
      </w:r>
      <w:r w:rsidRPr="005E198F">
        <w:t xml:space="preserve"> previously agreed condition</w:t>
      </w:r>
      <w:r>
        <w:t>(</w:t>
      </w:r>
      <w:r w:rsidRPr="005E198F">
        <w:t>s</w:t>
      </w:r>
      <w:r>
        <w:t>)</w:t>
      </w:r>
      <w:r w:rsidRPr="005E198F">
        <w:t xml:space="preserve"> to the Marketing Authorisation</w:t>
      </w:r>
      <w:r w:rsidRPr="005E198F">
        <w:rPr>
          <w:lang w:val="en-US"/>
        </w:rPr>
        <w:t xml:space="preserve"> </w:t>
      </w:r>
      <w:r>
        <w:rPr>
          <w:lang w:val="en-US"/>
        </w:rPr>
        <w:t xml:space="preserve">that </w:t>
      </w:r>
      <w:r w:rsidRPr="005E198F">
        <w:rPr>
          <w:lang w:val="en-US"/>
        </w:rPr>
        <w:t>remain</w:t>
      </w:r>
      <w:r>
        <w:rPr>
          <w:lang w:val="en-US"/>
        </w:rPr>
        <w:t>(s)</w:t>
      </w:r>
      <w:r w:rsidRPr="005E198F">
        <w:rPr>
          <w:lang w:val="en-US"/>
        </w:rPr>
        <w:t xml:space="preserve"> </w:t>
      </w:r>
      <w:r>
        <w:rPr>
          <w:lang w:val="en-US"/>
        </w:rPr>
        <w:t xml:space="preserve">valid and is/are still outstanding, see section </w:t>
      </w:r>
      <w:r w:rsidR="002D2FAF">
        <w:rPr>
          <w:lang w:val="en-US"/>
        </w:rPr>
        <w:t>IV</w:t>
      </w:r>
      <w:r>
        <w:rPr>
          <w:lang w:val="en-US"/>
        </w:rPr>
        <w:t>.</w:t>
      </w:r>
    </w:p>
    <w:p w14:paraId="57F59FD2" w14:textId="77777777" w:rsidR="0031306A" w:rsidRPr="0001794F" w:rsidRDefault="0031306A" w:rsidP="0031306A">
      <w:pPr>
        <w:ind w:left="11"/>
        <w:rPr>
          <w:sz w:val="24"/>
          <w:szCs w:val="24"/>
          <w:lang w:val="en-US"/>
        </w:rPr>
      </w:pPr>
      <w:r w:rsidRPr="005E198F">
        <w:rPr>
          <w:sz w:val="24"/>
          <w:szCs w:val="24"/>
        </w:rPr>
        <w:fldChar w:fldCharType="begin">
          <w:ffData>
            <w:name w:val="Check7"/>
            <w:enabled/>
            <w:calcOnExit w:val="0"/>
            <w:checkBox>
              <w:sizeAuto/>
              <w:default w:val="0"/>
            </w:checkBox>
          </w:ffData>
        </w:fldChar>
      </w:r>
      <w:r w:rsidRPr="00D60FE8">
        <w:rPr>
          <w:sz w:val="24"/>
          <w:szCs w:val="24"/>
        </w:rPr>
        <w:instrText xml:space="preserve"> FORMCHECKBOX </w:instrText>
      </w:r>
      <w:r>
        <w:rPr>
          <w:sz w:val="24"/>
          <w:szCs w:val="24"/>
        </w:rPr>
      </w:r>
      <w:r>
        <w:rPr>
          <w:sz w:val="24"/>
          <w:szCs w:val="24"/>
        </w:rPr>
        <w:fldChar w:fldCharType="separate"/>
      </w:r>
      <w:r w:rsidRPr="005E198F">
        <w:rPr>
          <w:sz w:val="24"/>
          <w:szCs w:val="24"/>
        </w:rPr>
        <w:fldChar w:fldCharType="end"/>
      </w:r>
      <w:r w:rsidRPr="005E198F">
        <w:rPr>
          <w:sz w:val="24"/>
          <w:szCs w:val="24"/>
        </w:rPr>
        <w:tab/>
      </w:r>
      <w:r>
        <w:rPr>
          <w:sz w:val="24"/>
          <w:szCs w:val="24"/>
        </w:rPr>
        <w:t>For the</w:t>
      </w:r>
      <w:r w:rsidRPr="005E198F">
        <w:rPr>
          <w:sz w:val="24"/>
          <w:szCs w:val="24"/>
        </w:rPr>
        <w:t xml:space="preserve"> </w:t>
      </w:r>
      <w:r w:rsidRPr="005E198F">
        <w:rPr>
          <w:b/>
          <w:sz w:val="24"/>
          <w:szCs w:val="24"/>
          <w:u w:val="single"/>
        </w:rPr>
        <w:t>new</w:t>
      </w:r>
      <w:r w:rsidRPr="005E198F">
        <w:rPr>
          <w:b/>
          <w:sz w:val="24"/>
          <w:szCs w:val="24"/>
        </w:rPr>
        <w:t xml:space="preserve"> </w:t>
      </w:r>
      <w:r w:rsidRPr="005E198F">
        <w:rPr>
          <w:b/>
          <w:sz w:val="24"/>
          <w:szCs w:val="24"/>
          <w:lang w:val="en-US"/>
        </w:rPr>
        <w:t>condition</w:t>
      </w:r>
      <w:r>
        <w:rPr>
          <w:b/>
          <w:sz w:val="24"/>
          <w:szCs w:val="24"/>
          <w:lang w:val="en-US"/>
        </w:rPr>
        <w:t>(</w:t>
      </w:r>
      <w:r w:rsidRPr="005E198F">
        <w:rPr>
          <w:b/>
          <w:sz w:val="24"/>
          <w:szCs w:val="24"/>
          <w:lang w:val="en-US"/>
        </w:rPr>
        <w:t>s</w:t>
      </w:r>
      <w:r>
        <w:rPr>
          <w:b/>
          <w:sz w:val="24"/>
          <w:szCs w:val="24"/>
          <w:lang w:val="en-US"/>
        </w:rPr>
        <w:t>)</w:t>
      </w:r>
      <w:r w:rsidRPr="005E198F">
        <w:rPr>
          <w:sz w:val="24"/>
          <w:szCs w:val="24"/>
          <w:lang w:val="en-US"/>
        </w:rPr>
        <w:t xml:space="preserve"> to the Marketing Authorisation</w:t>
      </w:r>
      <w:r>
        <w:rPr>
          <w:sz w:val="24"/>
          <w:szCs w:val="24"/>
          <w:lang w:val="en-US"/>
        </w:rPr>
        <w:t xml:space="preserve"> that</w:t>
      </w:r>
      <w:r w:rsidRPr="005E198F">
        <w:rPr>
          <w:sz w:val="24"/>
          <w:szCs w:val="24"/>
          <w:lang w:val="en-US"/>
        </w:rPr>
        <w:t xml:space="preserve"> </w:t>
      </w:r>
      <w:r>
        <w:rPr>
          <w:sz w:val="24"/>
          <w:szCs w:val="24"/>
          <w:lang w:val="en-US"/>
        </w:rPr>
        <w:t>has/</w:t>
      </w:r>
      <w:r w:rsidRPr="005E198F">
        <w:rPr>
          <w:sz w:val="24"/>
          <w:szCs w:val="24"/>
          <w:lang w:val="en-US"/>
        </w:rPr>
        <w:t xml:space="preserve">have been agreed </w:t>
      </w:r>
      <w:proofErr w:type="gramStart"/>
      <w:r w:rsidRPr="005E198F">
        <w:rPr>
          <w:sz w:val="24"/>
          <w:szCs w:val="24"/>
          <w:lang w:val="en-US"/>
        </w:rPr>
        <w:t>as a r</w:t>
      </w:r>
      <w:r>
        <w:rPr>
          <w:sz w:val="24"/>
          <w:szCs w:val="24"/>
          <w:lang w:val="en-US"/>
        </w:rPr>
        <w:t>esult of</w:t>
      </w:r>
      <w:proofErr w:type="gramEnd"/>
      <w:r>
        <w:rPr>
          <w:sz w:val="24"/>
          <w:szCs w:val="24"/>
          <w:lang w:val="en-US"/>
        </w:rPr>
        <w:t xml:space="preserve"> the </w:t>
      </w:r>
      <w:r w:rsidR="002D2FAF">
        <w:rPr>
          <w:sz w:val="24"/>
          <w:szCs w:val="24"/>
          <w:lang w:val="en-US"/>
        </w:rPr>
        <w:t>variation</w:t>
      </w:r>
      <w:r>
        <w:rPr>
          <w:sz w:val="24"/>
          <w:szCs w:val="24"/>
          <w:lang w:val="en-US"/>
        </w:rPr>
        <w:t xml:space="preserve"> assessment, s</w:t>
      </w:r>
      <w:r w:rsidRPr="0001794F">
        <w:rPr>
          <w:sz w:val="24"/>
          <w:szCs w:val="24"/>
          <w:lang w:val="en-US"/>
        </w:rPr>
        <w:t xml:space="preserve">ee section </w:t>
      </w:r>
      <w:r w:rsidR="002D2FAF">
        <w:rPr>
          <w:sz w:val="24"/>
          <w:szCs w:val="24"/>
          <w:lang w:val="en-US"/>
        </w:rPr>
        <w:t>IV</w:t>
      </w:r>
      <w:r>
        <w:rPr>
          <w:sz w:val="24"/>
          <w:szCs w:val="24"/>
          <w:lang w:val="en-US"/>
        </w:rPr>
        <w:t>.</w:t>
      </w:r>
    </w:p>
    <w:p w14:paraId="05012DC9" w14:textId="77777777" w:rsidR="0031306A" w:rsidRPr="00060132" w:rsidRDefault="0031306A" w:rsidP="0031306A">
      <w:pPr>
        <w:spacing w:after="120"/>
        <w:jc w:val="both"/>
        <w:rPr>
          <w:lang w:val="en-US"/>
        </w:rPr>
      </w:pPr>
    </w:p>
    <w:p w14:paraId="19461A1D" w14:textId="77777777" w:rsidR="0058794D" w:rsidRDefault="0058794D" w:rsidP="00387ACD">
      <w:pPr>
        <w:pStyle w:val="Heading1"/>
      </w:pPr>
      <w:bookmarkStart w:id="17" w:name="_Toc55320614"/>
      <w:r>
        <w:t>EXECUTIVE SUMMARY</w:t>
      </w:r>
      <w:bookmarkEnd w:id="17"/>
    </w:p>
    <w:p w14:paraId="316496D0" w14:textId="77777777" w:rsidR="0058794D" w:rsidRDefault="0058794D" w:rsidP="00387ACD">
      <w:pPr>
        <w:pStyle w:val="Heading2"/>
        <w:spacing w:after="120"/>
        <w:ind w:left="851" w:hanging="851"/>
      </w:pPr>
      <w:bookmarkStart w:id="18" w:name="_Toc55320615"/>
      <w:r>
        <w:t>II.1</w:t>
      </w:r>
      <w:r>
        <w:tab/>
        <w:t>Scope of the variation</w:t>
      </w:r>
      <w:bookmarkEnd w:id="18"/>
      <w:r>
        <w:t xml:space="preserve"> </w:t>
      </w:r>
    </w:p>
    <w:p w14:paraId="7AFA7FF4" w14:textId="77777777" w:rsidR="0058794D" w:rsidRPr="00E96291" w:rsidRDefault="0058794D" w:rsidP="00E96291">
      <w:pPr>
        <w:pStyle w:val="Header"/>
        <w:tabs>
          <w:tab w:val="clear" w:pos="4153"/>
          <w:tab w:val="clear" w:pos="8306"/>
        </w:tabs>
        <w:rPr>
          <w:rFonts w:ascii="Times New Roman" w:hAnsi="Times New Roman"/>
          <w:sz w:val="22"/>
          <w:szCs w:val="22"/>
        </w:rPr>
      </w:pPr>
      <w:r w:rsidRPr="00E96291">
        <w:rPr>
          <w:rFonts w:ascii="Times New Roman" w:hAnsi="Times New Roman"/>
          <w:sz w:val="22"/>
          <w:szCs w:val="22"/>
        </w:rPr>
        <w:t xml:space="preserve">&lt;Text&gt; </w:t>
      </w:r>
    </w:p>
    <w:p w14:paraId="770B9E09" w14:textId="77777777" w:rsidR="0058794D" w:rsidRDefault="0058794D" w:rsidP="00E96291"/>
    <w:p w14:paraId="13BABCC7" w14:textId="77777777" w:rsidR="0058794D" w:rsidRDefault="0058794D" w:rsidP="00387ACD">
      <w:pPr>
        <w:pStyle w:val="Heading1"/>
      </w:pPr>
      <w:bookmarkStart w:id="19" w:name="_Toc55320616"/>
      <w:r>
        <w:t>Assessment of the responses to the Member State(s) Request for supplementary information</w:t>
      </w:r>
      <w:bookmarkEnd w:id="19"/>
    </w:p>
    <w:p w14:paraId="7DE8DB5B" w14:textId="77777777" w:rsidR="0058794D" w:rsidRDefault="0058794D" w:rsidP="00387ACD">
      <w:pPr>
        <w:pStyle w:val="Heading2"/>
        <w:numPr>
          <w:ilvl w:val="1"/>
          <w:numId w:val="4"/>
        </w:numPr>
        <w:spacing w:after="120"/>
      </w:pPr>
      <w:bookmarkStart w:id="20" w:name="_Toc55320617"/>
      <w:r>
        <w:t>&lt;Quality aspects&gt;</w:t>
      </w:r>
      <w:bookmarkEnd w:id="20"/>
      <w:r>
        <w:t xml:space="preserve"> </w:t>
      </w:r>
    </w:p>
    <w:p w14:paraId="693433AF" w14:textId="77777777" w:rsidR="0058794D" w:rsidRDefault="0058794D">
      <w:r>
        <w:t>&lt;Text below relevant subheadings as detailed below&gt; &lt;N/A&gt;</w:t>
      </w:r>
    </w:p>
    <w:p w14:paraId="12AFA3B5" w14:textId="77777777" w:rsidR="0058794D" w:rsidRDefault="0058794D"/>
    <w:p w14:paraId="77281624" w14:textId="77777777" w:rsidR="0058794D" w:rsidRDefault="0058794D" w:rsidP="00387ACD">
      <w:pPr>
        <w:keepNext/>
        <w:spacing w:before="120" w:after="120"/>
        <w:ind w:left="709" w:hanging="709"/>
      </w:pPr>
      <w:r>
        <w:t>&lt;</w:t>
      </w:r>
      <w:r>
        <w:rPr>
          <w:rStyle w:val="Kop3D70AR3titel3OLDHeading3Char"/>
        </w:rPr>
        <w:t xml:space="preserve">III.1.1 </w:t>
      </w:r>
      <w:r w:rsidR="001750D7" w:rsidRPr="009D1D51">
        <w:rPr>
          <w:b/>
        </w:rPr>
        <w:t>Major objection</w:t>
      </w:r>
      <w:r w:rsidR="00E65544">
        <w:rPr>
          <w:b/>
        </w:rPr>
        <w:t>s</w:t>
      </w:r>
      <w:r>
        <w:t>&gt;</w:t>
      </w:r>
    </w:p>
    <w:p w14:paraId="57E6568B" w14:textId="77777777" w:rsidR="00DE16F0" w:rsidRDefault="00DE16F0" w:rsidP="00E96291">
      <w:pPr>
        <w:rPr>
          <w:b/>
          <w:snapToGrid w:val="0"/>
        </w:rPr>
      </w:pPr>
    </w:p>
    <w:p w14:paraId="3A92E8E4" w14:textId="77777777" w:rsidR="00977CBB" w:rsidRDefault="00977CBB" w:rsidP="00387ACD">
      <w:pPr>
        <w:pStyle w:val="BodyText2"/>
        <w:keepNext/>
        <w:rPr>
          <w:b/>
        </w:rPr>
      </w:pPr>
      <w:r>
        <w:rPr>
          <w:b/>
        </w:rPr>
        <w:t>&lt;</w:t>
      </w:r>
      <w:r w:rsidR="00E96291" w:rsidRPr="00E96291">
        <w:rPr>
          <w:b/>
        </w:rPr>
        <w:t xml:space="preserve"> </w:t>
      </w:r>
      <w:r w:rsidR="00E96291" w:rsidRPr="00612EC1">
        <w:rPr>
          <w:b/>
          <w:lang w:val="en-GB"/>
        </w:rPr>
        <w:t>III.1.1</w:t>
      </w:r>
      <w:r w:rsidR="00841E8C">
        <w:rPr>
          <w:b/>
          <w:lang w:val="en-GB"/>
        </w:rPr>
        <w:t>.1</w:t>
      </w:r>
      <w:r w:rsidR="00BC6DA2">
        <w:rPr>
          <w:b/>
          <w:lang w:val="en-GB"/>
        </w:rPr>
        <w:t xml:space="preserve"> </w:t>
      </w:r>
      <w:r w:rsidR="00E96291">
        <w:rPr>
          <w:b/>
          <w:lang w:val="en-GB"/>
        </w:rPr>
        <w:t>Active</w:t>
      </w:r>
      <w:r w:rsidR="00E96291" w:rsidRPr="00612EC1">
        <w:rPr>
          <w:b/>
          <w:lang w:val="en-GB"/>
        </w:rPr>
        <w:t xml:space="preserve"> </w:t>
      </w:r>
      <w:r w:rsidR="00E96291">
        <w:rPr>
          <w:b/>
          <w:lang w:val="en-GB"/>
        </w:rPr>
        <w:t xml:space="preserve">substance </w:t>
      </w:r>
      <w:r>
        <w:rPr>
          <w:b/>
        </w:rPr>
        <w:t xml:space="preserve">(related to additional data provided by </w:t>
      </w:r>
      <w:r w:rsidR="00BC6DA2">
        <w:rPr>
          <w:b/>
        </w:rPr>
        <w:t xml:space="preserve">the </w:t>
      </w:r>
      <w:r>
        <w:rPr>
          <w:b/>
        </w:rPr>
        <w:t>applicant only)&gt;</w:t>
      </w:r>
    </w:p>
    <w:p w14:paraId="30FD36DD" w14:textId="77777777" w:rsidR="00977CBB" w:rsidRDefault="00977CBB" w:rsidP="00E96291">
      <w:pPr>
        <w:rPr>
          <w:b/>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855"/>
      </w:tblGrid>
      <w:tr w:rsidR="00C772BB" w:rsidRPr="003C6F85" w14:paraId="24372816" w14:textId="77777777" w:rsidTr="002C610C">
        <w:tc>
          <w:tcPr>
            <w:tcW w:w="9855" w:type="dxa"/>
            <w:shd w:val="clear" w:color="auto" w:fill="auto"/>
          </w:tcPr>
          <w:p w14:paraId="7D2E936C" w14:textId="77777777" w:rsidR="00C772BB" w:rsidRPr="008776D3" w:rsidRDefault="00C772BB" w:rsidP="00E96291">
            <w:pPr>
              <w:spacing w:before="120" w:after="120"/>
              <w:jc w:val="both"/>
            </w:pPr>
            <w:r w:rsidRPr="008776D3">
              <w:t xml:space="preserve">The assessment of the </w:t>
            </w:r>
            <w:r w:rsidR="003C6231">
              <w:t xml:space="preserve">active </w:t>
            </w:r>
            <w:r w:rsidRPr="008776D3">
              <w:t xml:space="preserve">substance in this </w:t>
            </w:r>
            <w:r w:rsidR="00841E8C">
              <w:t>FV</w:t>
            </w:r>
            <w:r w:rsidRPr="008776D3">
              <w:t xml:space="preserve">AR should only address responses to questions concerning additional information provided by the applicant, which is not included in the ASMF. In case a full Module 3.2.S for the Active Substance is provided by the applicant, assessment of responses to questions regarding the active substance should be included in this </w:t>
            </w:r>
            <w:r w:rsidR="00841E8C">
              <w:t>FV</w:t>
            </w:r>
            <w:r w:rsidRPr="008776D3">
              <w:t>AR.</w:t>
            </w:r>
          </w:p>
          <w:p w14:paraId="7EDA9FF3" w14:textId="77777777" w:rsidR="00C772BB" w:rsidRPr="004316F3" w:rsidRDefault="00C772BB" w:rsidP="00E96291">
            <w:pPr>
              <w:spacing w:before="120" w:after="120"/>
              <w:jc w:val="both"/>
            </w:pPr>
            <w:r w:rsidRPr="004316F3">
              <w:t xml:space="preserve">The assessment of the responses to questions on the Applicant’s Part and Restricted Part of the ASMF </w:t>
            </w:r>
            <w:r w:rsidR="004316F3">
              <w:t xml:space="preserve">should be provided </w:t>
            </w:r>
            <w:r w:rsidRPr="004316F3">
              <w:t>in the separate AR on the ASMF.</w:t>
            </w:r>
          </w:p>
        </w:tc>
      </w:tr>
    </w:tbl>
    <w:p w14:paraId="7309A2BD" w14:textId="77777777" w:rsidR="00C772BB" w:rsidRDefault="00C772BB" w:rsidP="00977CBB">
      <w:pPr>
        <w:rPr>
          <w:b/>
          <w:snapToGrid w:val="0"/>
        </w:rPr>
      </w:pPr>
    </w:p>
    <w:p w14:paraId="53B52931" w14:textId="77777777" w:rsidR="00BC6DA2" w:rsidRDefault="00BC6DA2" w:rsidP="00BC6DA2">
      <w:pPr>
        <w:pStyle w:val="BodyText2"/>
        <w:spacing w:after="0"/>
      </w:pPr>
      <w:r>
        <w:t>&lt;Text&gt; &lt;N/A&gt;</w:t>
      </w:r>
    </w:p>
    <w:p w14:paraId="67FA1271" w14:textId="77777777" w:rsidR="0058794D" w:rsidRDefault="0058794D" w:rsidP="00841E8C">
      <w:pPr>
        <w:ind w:left="1304"/>
      </w:pPr>
      <w:r>
        <w:t>Question</w:t>
      </w:r>
    </w:p>
    <w:p w14:paraId="7FA26A7D" w14:textId="77777777" w:rsidR="0058794D" w:rsidRDefault="0058794D" w:rsidP="00841E8C">
      <w:pPr>
        <w:ind w:left="1304"/>
      </w:pPr>
      <w:r>
        <w:t xml:space="preserve">Summary of the </w:t>
      </w:r>
      <w:r w:rsidR="00C772BB">
        <w:t xml:space="preserve">Applicant’s </w:t>
      </w:r>
      <w:r>
        <w:t>response</w:t>
      </w:r>
    </w:p>
    <w:p w14:paraId="14DC3DC4" w14:textId="77777777" w:rsidR="0058794D" w:rsidRDefault="0058794D" w:rsidP="00841E8C">
      <w:pPr>
        <w:ind w:left="1304"/>
      </w:pPr>
      <w:r>
        <w:t xml:space="preserve">Assessment of the </w:t>
      </w:r>
      <w:r w:rsidR="00C772BB">
        <w:t>Applicant’s</w:t>
      </w:r>
      <w:r>
        <w:t xml:space="preserve"> response</w:t>
      </w:r>
    </w:p>
    <w:p w14:paraId="603A4186" w14:textId="77777777" w:rsidR="00C06C76" w:rsidRDefault="00C06C76" w:rsidP="00CF546B">
      <w:pPr>
        <w:spacing w:after="120"/>
        <w:rPr>
          <w:b/>
        </w:rPr>
      </w:pPr>
    </w:p>
    <w:p w14:paraId="35F089CC" w14:textId="77777777" w:rsidR="00841E8C" w:rsidRPr="00612EC1" w:rsidRDefault="00BC6DA2" w:rsidP="00387ACD">
      <w:pPr>
        <w:pStyle w:val="BodyText2"/>
        <w:keepNext/>
        <w:rPr>
          <w:b/>
          <w:lang w:val="en-GB"/>
        </w:rPr>
      </w:pPr>
      <w:r>
        <w:rPr>
          <w:b/>
          <w:lang w:val="en-GB"/>
        </w:rPr>
        <w:t>&lt;</w:t>
      </w:r>
      <w:r w:rsidR="00841E8C" w:rsidRPr="00612EC1">
        <w:rPr>
          <w:b/>
          <w:lang w:val="en-GB"/>
        </w:rPr>
        <w:t>III.1.</w:t>
      </w:r>
      <w:r w:rsidR="00841E8C">
        <w:rPr>
          <w:b/>
          <w:lang w:val="en-GB"/>
        </w:rPr>
        <w:t>1.</w:t>
      </w:r>
      <w:r w:rsidR="00841E8C" w:rsidRPr="00612EC1">
        <w:rPr>
          <w:b/>
          <w:lang w:val="en-GB"/>
        </w:rPr>
        <w:t>2</w:t>
      </w:r>
      <w:r>
        <w:rPr>
          <w:b/>
          <w:lang w:val="en-GB"/>
        </w:rPr>
        <w:t xml:space="preserve"> </w:t>
      </w:r>
      <w:r w:rsidR="00841E8C">
        <w:rPr>
          <w:b/>
          <w:lang w:val="en-GB"/>
        </w:rPr>
        <w:t>Medicinal</w:t>
      </w:r>
      <w:r w:rsidR="00841E8C" w:rsidRPr="00612EC1">
        <w:rPr>
          <w:b/>
          <w:lang w:val="en-GB"/>
        </w:rPr>
        <w:t xml:space="preserve"> product&gt;</w:t>
      </w:r>
    </w:p>
    <w:p w14:paraId="67E321F6" w14:textId="77777777" w:rsidR="00BC6DA2" w:rsidRDefault="00BC6DA2" w:rsidP="00BC6DA2">
      <w:pPr>
        <w:pStyle w:val="BodyText2"/>
        <w:spacing w:after="0"/>
      </w:pPr>
      <w:r>
        <w:t>&lt;Text&gt; &lt;N/A&gt;</w:t>
      </w:r>
    </w:p>
    <w:p w14:paraId="0F9AC5D1" w14:textId="77777777" w:rsidR="00C772BB" w:rsidRDefault="00C772BB" w:rsidP="00841E8C">
      <w:pPr>
        <w:ind w:left="1304"/>
      </w:pPr>
      <w:r>
        <w:t>Question</w:t>
      </w:r>
      <w:r w:rsidRPr="00C772BB">
        <w:t xml:space="preserve"> </w:t>
      </w:r>
    </w:p>
    <w:p w14:paraId="3FA3A889" w14:textId="77777777" w:rsidR="00C772BB" w:rsidRDefault="00C772BB" w:rsidP="00841E8C">
      <w:pPr>
        <w:ind w:left="1304"/>
      </w:pPr>
      <w:r>
        <w:t>Summary of the Applicant’s response</w:t>
      </w:r>
    </w:p>
    <w:p w14:paraId="04855FCC" w14:textId="77777777" w:rsidR="00C772BB" w:rsidRDefault="00C772BB" w:rsidP="00841E8C">
      <w:pPr>
        <w:ind w:left="1304"/>
      </w:pPr>
      <w:r>
        <w:t>Assessment of the Applicant’s response</w:t>
      </w:r>
    </w:p>
    <w:p w14:paraId="0BB8C84A" w14:textId="77777777" w:rsidR="00DE16F0" w:rsidRDefault="00DE16F0" w:rsidP="00C772BB">
      <w:pPr>
        <w:spacing w:after="120"/>
        <w:ind w:left="1304"/>
      </w:pPr>
    </w:p>
    <w:p w14:paraId="4AE874AE" w14:textId="77777777" w:rsidR="00DE16F0" w:rsidRDefault="0058794D" w:rsidP="00387ACD">
      <w:pPr>
        <w:keepNext/>
        <w:spacing w:before="120" w:after="120"/>
        <w:ind w:left="709" w:hanging="709"/>
        <w:rPr>
          <w:rStyle w:val="Kop3D70AR3titel3OLDHeading3Char"/>
        </w:rPr>
      </w:pPr>
      <w:r>
        <w:rPr>
          <w:bCs/>
        </w:rPr>
        <w:t>&lt;</w:t>
      </w:r>
      <w:r>
        <w:rPr>
          <w:rStyle w:val="Kop3D70AR3titel3OLDHeading3Char"/>
        </w:rPr>
        <w:t xml:space="preserve">III.1.2 </w:t>
      </w:r>
      <w:r w:rsidR="003F6E19">
        <w:rPr>
          <w:rStyle w:val="Kop3D70AR3titel3OLDHeading3Char"/>
        </w:rPr>
        <w:t>Other concerns</w:t>
      </w:r>
      <w:r>
        <w:rPr>
          <w:rStyle w:val="Kop3D70AR3titel3OLDHeading3Char"/>
        </w:rPr>
        <w:t>&gt;</w:t>
      </w:r>
    </w:p>
    <w:p w14:paraId="52D12115" w14:textId="77777777" w:rsidR="00DE16F0" w:rsidRDefault="00DE16F0" w:rsidP="00C772BB">
      <w:pPr>
        <w:rPr>
          <w:rStyle w:val="Kop3D70AR3titel3OLDHeading3Char"/>
        </w:rPr>
      </w:pPr>
    </w:p>
    <w:p w14:paraId="3BEF15B8" w14:textId="77777777" w:rsidR="00C772BB" w:rsidRDefault="00DE16F0" w:rsidP="00387ACD">
      <w:pPr>
        <w:keepNext/>
        <w:spacing w:after="120"/>
        <w:rPr>
          <w:b/>
          <w:snapToGrid w:val="0"/>
        </w:rPr>
      </w:pPr>
      <w:r>
        <w:rPr>
          <w:rStyle w:val="Kop3D70AR3titel3OLDHeading3Char"/>
        </w:rPr>
        <w:t>&lt;</w:t>
      </w:r>
      <w:r w:rsidR="00841E8C">
        <w:rPr>
          <w:rStyle w:val="Kop3D70AR3titel3OLDHeading3Char"/>
        </w:rPr>
        <w:t xml:space="preserve">III.1.2.1 </w:t>
      </w:r>
      <w:r w:rsidR="00160CE0">
        <w:rPr>
          <w:rFonts w:ascii="Times New Roman Bold" w:hAnsi="Times New Roman Bold"/>
          <w:b/>
          <w:snapToGrid w:val="0"/>
        </w:rPr>
        <w:t>Active</w:t>
      </w:r>
      <w:r w:rsidR="00160CE0" w:rsidRPr="008776D3">
        <w:rPr>
          <w:rFonts w:ascii="Times New Roman Bold" w:hAnsi="Times New Roman Bold"/>
          <w:b/>
          <w:snapToGrid w:val="0"/>
        </w:rPr>
        <w:t xml:space="preserve"> </w:t>
      </w:r>
      <w:r w:rsidR="00C772BB" w:rsidRPr="008776D3">
        <w:rPr>
          <w:rFonts w:ascii="Times New Roman Bold" w:hAnsi="Times New Roman Bold"/>
          <w:b/>
          <w:snapToGrid w:val="0"/>
        </w:rPr>
        <w:t xml:space="preserve">substance </w:t>
      </w:r>
      <w:r w:rsidR="00C772BB" w:rsidRPr="008776D3">
        <w:rPr>
          <w:b/>
          <w:snapToGrid w:val="0"/>
        </w:rPr>
        <w:t xml:space="preserve">(related to additional data provided by </w:t>
      </w:r>
      <w:r w:rsidR="00BC6DA2">
        <w:rPr>
          <w:b/>
          <w:snapToGrid w:val="0"/>
        </w:rPr>
        <w:t xml:space="preserve">the </w:t>
      </w:r>
      <w:r w:rsidR="00C772BB" w:rsidRPr="008776D3">
        <w:rPr>
          <w:b/>
          <w:snapToGrid w:val="0"/>
        </w:rPr>
        <w:t>applicant only)</w:t>
      </w:r>
      <w:r>
        <w:rPr>
          <w:b/>
          <w:snapToGrid w:val="0"/>
        </w:rPr>
        <w:t>&gt;</w:t>
      </w:r>
    </w:p>
    <w:p w14:paraId="5E210DAE" w14:textId="77777777" w:rsidR="00C772BB" w:rsidRDefault="00C772BB" w:rsidP="00C772BB">
      <w:pPr>
        <w:rPr>
          <w:b/>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5"/>
      </w:tblGrid>
      <w:tr w:rsidR="00C772BB" w:rsidRPr="003C6F85" w14:paraId="7AC03804" w14:textId="77777777" w:rsidTr="002C610C">
        <w:tc>
          <w:tcPr>
            <w:tcW w:w="9855" w:type="dxa"/>
            <w:shd w:val="clear" w:color="auto" w:fill="auto"/>
          </w:tcPr>
          <w:p w14:paraId="3516C43F" w14:textId="77777777" w:rsidR="00C772BB" w:rsidRPr="008776D3" w:rsidRDefault="00C772BB" w:rsidP="00841E8C">
            <w:pPr>
              <w:spacing w:before="120" w:after="120"/>
              <w:jc w:val="both"/>
            </w:pPr>
            <w:r w:rsidRPr="008776D3">
              <w:t xml:space="preserve">The assessment of the </w:t>
            </w:r>
            <w:r w:rsidR="00160CE0">
              <w:t xml:space="preserve">active </w:t>
            </w:r>
            <w:r w:rsidRPr="008776D3">
              <w:t xml:space="preserve">substance in this </w:t>
            </w:r>
            <w:r w:rsidR="00841E8C">
              <w:t>FV</w:t>
            </w:r>
            <w:r w:rsidRPr="008776D3">
              <w:t xml:space="preserve">AR should only address responses to questions concerning additional information provided by the applicant, which is not included in the open part as provided by the ASMF holder. In case a full dossier for the Active Substance is provided by the applicant the full assessment of the active substance should be included in this </w:t>
            </w:r>
            <w:r w:rsidR="00841E8C">
              <w:t>FV</w:t>
            </w:r>
            <w:r w:rsidRPr="008776D3">
              <w:t>AR.</w:t>
            </w:r>
          </w:p>
          <w:p w14:paraId="45737E47" w14:textId="77777777" w:rsidR="00C772BB" w:rsidRPr="004316F3" w:rsidRDefault="00C772BB" w:rsidP="00841E8C">
            <w:pPr>
              <w:spacing w:before="120" w:after="120"/>
              <w:jc w:val="both"/>
            </w:pPr>
            <w:r w:rsidRPr="004316F3">
              <w:t xml:space="preserve">The assessment of the responses to questions on applicant’s part and restricted part of the ASMF </w:t>
            </w:r>
            <w:r w:rsidR="004316F3">
              <w:t xml:space="preserve">should be provided </w:t>
            </w:r>
            <w:r w:rsidRPr="004316F3">
              <w:t xml:space="preserve">in the separate AR on </w:t>
            </w:r>
            <w:r w:rsidR="004316F3">
              <w:t xml:space="preserve">the </w:t>
            </w:r>
            <w:r w:rsidRPr="004316F3">
              <w:t>ASMF</w:t>
            </w:r>
            <w:r w:rsidR="008C43CF">
              <w:t>.</w:t>
            </w:r>
          </w:p>
        </w:tc>
      </w:tr>
    </w:tbl>
    <w:p w14:paraId="3B31E392" w14:textId="77777777" w:rsidR="00C772BB" w:rsidRPr="008776D3" w:rsidRDefault="00C772BB" w:rsidP="00C772BB">
      <w:pPr>
        <w:rPr>
          <w:rFonts w:ascii="Times New Roman Bold" w:hAnsi="Times New Roman Bold"/>
          <w:b/>
          <w:snapToGrid w:val="0"/>
        </w:rPr>
      </w:pPr>
    </w:p>
    <w:p w14:paraId="03F42418" w14:textId="77777777" w:rsidR="00BC6DA2" w:rsidRDefault="00BC6DA2" w:rsidP="00BC6DA2">
      <w:pPr>
        <w:pStyle w:val="BodyText2"/>
        <w:spacing w:after="0"/>
      </w:pPr>
      <w:r>
        <w:t>&lt;Text&gt; &lt;N/A&gt;</w:t>
      </w:r>
    </w:p>
    <w:p w14:paraId="48196E35" w14:textId="77777777" w:rsidR="006C7940" w:rsidRDefault="006C7940" w:rsidP="006C7940">
      <w:pPr>
        <w:ind w:left="1304"/>
      </w:pPr>
      <w:r>
        <w:t>Question</w:t>
      </w:r>
      <w:r w:rsidRPr="00C772BB">
        <w:t xml:space="preserve"> </w:t>
      </w:r>
    </w:p>
    <w:p w14:paraId="12A5B7A8" w14:textId="77777777" w:rsidR="006C7940" w:rsidRDefault="006C7940" w:rsidP="006C7940">
      <w:pPr>
        <w:ind w:left="1304"/>
      </w:pPr>
      <w:r>
        <w:t>Summary of the Applicant’s response</w:t>
      </w:r>
    </w:p>
    <w:p w14:paraId="7A8357AF" w14:textId="77777777" w:rsidR="006C7940" w:rsidRDefault="006C7940" w:rsidP="006C7940">
      <w:pPr>
        <w:ind w:left="1304"/>
      </w:pPr>
      <w:r>
        <w:t>Assessment of the Applicant’s response</w:t>
      </w:r>
    </w:p>
    <w:p w14:paraId="1BC7C27F" w14:textId="77777777" w:rsidR="007A006A" w:rsidRDefault="007A006A">
      <w:pPr>
        <w:spacing w:after="120"/>
        <w:ind w:left="1304"/>
      </w:pPr>
    </w:p>
    <w:p w14:paraId="597D4798" w14:textId="77777777" w:rsidR="007A006A" w:rsidRPr="00FC6D9D" w:rsidRDefault="007A006A" w:rsidP="00387ACD">
      <w:pPr>
        <w:keepNext/>
        <w:spacing w:after="120"/>
        <w:rPr>
          <w:b/>
        </w:rPr>
      </w:pPr>
      <w:r w:rsidRPr="00FC6D9D">
        <w:rPr>
          <w:b/>
        </w:rPr>
        <w:t>&lt;</w:t>
      </w:r>
      <w:r w:rsidR="002267BD">
        <w:rPr>
          <w:b/>
        </w:rPr>
        <w:t xml:space="preserve">III.1.2.2 </w:t>
      </w:r>
      <w:r w:rsidR="00160CE0">
        <w:rPr>
          <w:b/>
        </w:rPr>
        <w:t>Medicinal</w:t>
      </w:r>
      <w:r w:rsidR="00160CE0" w:rsidRPr="00FC6D9D">
        <w:rPr>
          <w:b/>
        </w:rPr>
        <w:t xml:space="preserve"> </w:t>
      </w:r>
      <w:r w:rsidRPr="00FC6D9D">
        <w:rPr>
          <w:b/>
        </w:rPr>
        <w:t>product&gt;</w:t>
      </w:r>
    </w:p>
    <w:p w14:paraId="36307AAB" w14:textId="77777777" w:rsidR="00BC6DA2" w:rsidRDefault="00BC6DA2" w:rsidP="00BC6DA2">
      <w:pPr>
        <w:pStyle w:val="BodyText2"/>
        <w:spacing w:after="0"/>
      </w:pPr>
      <w:r>
        <w:t>&lt;Text&gt; &lt;N/A&gt;</w:t>
      </w:r>
    </w:p>
    <w:p w14:paraId="7CDED3E6" w14:textId="77777777" w:rsidR="007A006A" w:rsidRDefault="007A006A" w:rsidP="006C7940">
      <w:pPr>
        <w:ind w:left="1304"/>
      </w:pPr>
      <w:r>
        <w:t>Question</w:t>
      </w:r>
      <w:r w:rsidRPr="00C772BB">
        <w:t xml:space="preserve"> </w:t>
      </w:r>
    </w:p>
    <w:p w14:paraId="0B742056" w14:textId="77777777" w:rsidR="007A006A" w:rsidRDefault="007A006A" w:rsidP="006C7940">
      <w:pPr>
        <w:ind w:left="1304"/>
      </w:pPr>
      <w:r>
        <w:t>Summary of the Applicant’s response</w:t>
      </w:r>
    </w:p>
    <w:p w14:paraId="01092770" w14:textId="77777777" w:rsidR="007A006A" w:rsidRDefault="007A006A" w:rsidP="006C7940">
      <w:pPr>
        <w:ind w:left="1304"/>
      </w:pPr>
      <w:r>
        <w:t>Assessment of the Applicant’s response</w:t>
      </w:r>
    </w:p>
    <w:p w14:paraId="573A9CE6" w14:textId="77777777" w:rsidR="0058794D" w:rsidRDefault="0058794D" w:rsidP="00387ACD">
      <w:pPr>
        <w:pStyle w:val="Heading2"/>
        <w:numPr>
          <w:ilvl w:val="1"/>
          <w:numId w:val="4"/>
        </w:numPr>
        <w:spacing w:after="120"/>
      </w:pPr>
      <w:bookmarkStart w:id="21" w:name="_Toc55320618"/>
      <w:r>
        <w:t>&lt;Non-clinical aspects&gt;</w:t>
      </w:r>
      <w:bookmarkEnd w:id="21"/>
      <w:r>
        <w:t xml:space="preserve"> </w:t>
      </w:r>
    </w:p>
    <w:p w14:paraId="7EA1F9A5" w14:textId="77777777" w:rsidR="0058794D" w:rsidRDefault="0058794D" w:rsidP="00BC6DA2">
      <w:pPr>
        <w:pStyle w:val="BodyText2"/>
        <w:spacing w:after="0"/>
      </w:pPr>
      <w:r>
        <w:t>&lt;Text&gt; &lt;N/A&gt;</w:t>
      </w:r>
    </w:p>
    <w:p w14:paraId="26F32F4C" w14:textId="77777777" w:rsidR="00BC6DA2" w:rsidRDefault="00BC6DA2" w:rsidP="00BC6DA2">
      <w:pPr>
        <w:pStyle w:val="BodyText2"/>
        <w:spacing w:after="0"/>
      </w:pPr>
    </w:p>
    <w:p w14:paraId="5A6A2FEE" w14:textId="77777777" w:rsidR="0058794D" w:rsidRDefault="0058794D" w:rsidP="00387ACD">
      <w:pPr>
        <w:pStyle w:val="Heading3"/>
        <w:spacing w:before="120"/>
      </w:pPr>
      <w:bookmarkStart w:id="22" w:name="_Toc184542134"/>
      <w:bookmarkStart w:id="23" w:name="_Toc55320619"/>
      <w:r>
        <w:t xml:space="preserve">&lt;II.2.1 </w:t>
      </w:r>
      <w:r w:rsidR="00554C8B">
        <w:t>Major objection</w:t>
      </w:r>
      <w:r w:rsidR="002D6FC2">
        <w:t>s</w:t>
      </w:r>
      <w:r>
        <w:t>&gt;</w:t>
      </w:r>
      <w:bookmarkEnd w:id="22"/>
      <w:bookmarkEnd w:id="23"/>
    </w:p>
    <w:p w14:paraId="36BD9594" w14:textId="77777777" w:rsidR="0058794D" w:rsidRDefault="0058794D" w:rsidP="00BC6DA2">
      <w:pPr>
        <w:pStyle w:val="BodyText2"/>
        <w:spacing w:after="0"/>
      </w:pPr>
      <w:r>
        <w:t>&lt;Text&gt; &lt;N/A&gt;</w:t>
      </w:r>
    </w:p>
    <w:p w14:paraId="2220199F" w14:textId="77777777" w:rsidR="0058794D" w:rsidRDefault="0058794D" w:rsidP="00BC6DA2">
      <w:pPr>
        <w:ind w:left="1304"/>
      </w:pPr>
      <w:r>
        <w:t>Question</w:t>
      </w:r>
    </w:p>
    <w:p w14:paraId="4483ADD8" w14:textId="77777777" w:rsidR="0058794D" w:rsidRDefault="0058794D" w:rsidP="00BC6DA2">
      <w:pPr>
        <w:ind w:left="1304"/>
      </w:pPr>
      <w:r>
        <w:t xml:space="preserve">Summary of the </w:t>
      </w:r>
      <w:r w:rsidR="007A006A">
        <w:t>Applicant’s</w:t>
      </w:r>
      <w:r>
        <w:t xml:space="preserve"> response</w:t>
      </w:r>
    </w:p>
    <w:p w14:paraId="0AB12372" w14:textId="77777777" w:rsidR="0058794D" w:rsidRDefault="0058794D" w:rsidP="00BC6DA2">
      <w:pPr>
        <w:ind w:left="1304"/>
      </w:pPr>
      <w:r>
        <w:t xml:space="preserve">Assessment of the </w:t>
      </w:r>
      <w:r w:rsidR="007A006A">
        <w:t>Applicant’s</w:t>
      </w:r>
      <w:r>
        <w:t xml:space="preserve"> response</w:t>
      </w:r>
    </w:p>
    <w:p w14:paraId="48A97613" w14:textId="77777777" w:rsidR="0058794D" w:rsidRDefault="0058794D">
      <w:pPr>
        <w:spacing w:after="120"/>
        <w:ind w:left="1304"/>
      </w:pPr>
    </w:p>
    <w:p w14:paraId="28239072" w14:textId="77777777" w:rsidR="0058794D" w:rsidRDefault="0058794D" w:rsidP="00387ACD">
      <w:pPr>
        <w:keepNext/>
        <w:spacing w:before="120" w:after="120"/>
        <w:ind w:left="709" w:hanging="709"/>
      </w:pPr>
      <w:r>
        <w:rPr>
          <w:b/>
          <w:bCs/>
        </w:rPr>
        <w:t>&lt;</w:t>
      </w:r>
      <w:r>
        <w:rPr>
          <w:rStyle w:val="Kop3D70AR3titel3OLDHeading3Char"/>
        </w:rPr>
        <w:t xml:space="preserve">II.2.2 </w:t>
      </w:r>
      <w:r w:rsidR="00EA1B58">
        <w:rPr>
          <w:rStyle w:val="Kop3D70AR3titel3OLDHeading3Char"/>
        </w:rPr>
        <w:t>Other concerns</w:t>
      </w:r>
      <w:r w:rsidR="007A006A" w:rsidDel="007A006A">
        <w:rPr>
          <w:rStyle w:val="Kop3D70AR3titel3OLDHeading3Char"/>
        </w:rPr>
        <w:t xml:space="preserve"> </w:t>
      </w:r>
      <w:r>
        <w:rPr>
          <w:rStyle w:val="Kop3D70AR3titel3OLDHeading3Char"/>
        </w:rPr>
        <w:t>&gt;</w:t>
      </w:r>
    </w:p>
    <w:p w14:paraId="77691B36" w14:textId="77777777" w:rsidR="0058794D" w:rsidRDefault="0058794D" w:rsidP="00BC6DA2">
      <w:pPr>
        <w:pStyle w:val="BodyText2"/>
        <w:spacing w:after="0"/>
      </w:pPr>
      <w:r>
        <w:t>&lt;Text&gt; &lt;N/A&gt;</w:t>
      </w:r>
    </w:p>
    <w:p w14:paraId="1645D07E" w14:textId="77777777" w:rsidR="0058794D" w:rsidRDefault="0058794D" w:rsidP="00BC6DA2">
      <w:pPr>
        <w:ind w:left="1304"/>
      </w:pPr>
      <w:r>
        <w:t>Question</w:t>
      </w:r>
    </w:p>
    <w:p w14:paraId="0F5C3E94" w14:textId="77777777" w:rsidR="0058794D" w:rsidRDefault="0058794D" w:rsidP="00BC6DA2">
      <w:pPr>
        <w:ind w:left="1304"/>
      </w:pPr>
      <w:r>
        <w:t xml:space="preserve">Summary of the </w:t>
      </w:r>
      <w:r w:rsidR="007A006A">
        <w:t>Applicant’s</w:t>
      </w:r>
      <w:r w:rsidR="008C43CF">
        <w:t xml:space="preserve"> </w:t>
      </w:r>
      <w:r>
        <w:t>response</w:t>
      </w:r>
    </w:p>
    <w:p w14:paraId="60D96E35" w14:textId="77777777" w:rsidR="0058794D" w:rsidRDefault="0058794D" w:rsidP="00BC6DA2">
      <w:pPr>
        <w:ind w:left="1304"/>
      </w:pPr>
      <w:r>
        <w:t xml:space="preserve">Assessment of the </w:t>
      </w:r>
      <w:r w:rsidR="007A006A">
        <w:t>Applicant’s</w:t>
      </w:r>
      <w:r w:rsidR="008C43CF">
        <w:t xml:space="preserve"> </w:t>
      </w:r>
      <w:r>
        <w:t>response</w:t>
      </w:r>
    </w:p>
    <w:p w14:paraId="1065DB2C" w14:textId="77777777" w:rsidR="007A006A" w:rsidRPr="008776D3" w:rsidRDefault="007A006A" w:rsidP="007A006A">
      <w:pPr>
        <w:ind w:left="584" w:firstLine="720"/>
        <w:rPr>
          <w:snapToGrid w:val="0"/>
        </w:rPr>
      </w:pPr>
    </w:p>
    <w:p w14:paraId="2E95DA63" w14:textId="77777777" w:rsidR="0058794D" w:rsidRDefault="0058794D" w:rsidP="007651B2">
      <w:pPr>
        <w:pStyle w:val="Heading2"/>
        <w:numPr>
          <w:ilvl w:val="1"/>
          <w:numId w:val="4"/>
        </w:numPr>
        <w:spacing w:after="120"/>
      </w:pPr>
      <w:bookmarkStart w:id="24" w:name="_Toc55320620"/>
      <w:r>
        <w:t>&lt;Clinical aspects</w:t>
      </w:r>
      <w:r w:rsidR="002D2FAF">
        <w:t xml:space="preserve"> (including RMP)</w:t>
      </w:r>
      <w:r>
        <w:t>&gt;</w:t>
      </w:r>
      <w:bookmarkEnd w:id="24"/>
      <w:r>
        <w:t xml:space="preserve"> </w:t>
      </w:r>
    </w:p>
    <w:p w14:paraId="45E7D2AB" w14:textId="77777777" w:rsidR="0058794D" w:rsidRDefault="0058794D" w:rsidP="00BC6DA2">
      <w:pPr>
        <w:pStyle w:val="BodyText2"/>
        <w:spacing w:after="0"/>
      </w:pPr>
      <w:r>
        <w:t>&lt;Text&gt; &lt;N/A&gt;</w:t>
      </w:r>
    </w:p>
    <w:p w14:paraId="6989C7A1" w14:textId="77777777" w:rsidR="0058794D" w:rsidRDefault="0058794D" w:rsidP="007A006A"/>
    <w:p w14:paraId="65BC5FB3" w14:textId="77777777" w:rsidR="0058794D" w:rsidRDefault="0058794D" w:rsidP="00387ACD">
      <w:pPr>
        <w:keepNext/>
        <w:spacing w:before="120" w:after="120"/>
        <w:ind w:left="709" w:hanging="709"/>
      </w:pPr>
      <w:r>
        <w:t>&lt;</w:t>
      </w:r>
      <w:proofErr w:type="gramStart"/>
      <w:r>
        <w:rPr>
          <w:rStyle w:val="Kop3D70AR3titel3OLDHeading3Char"/>
        </w:rPr>
        <w:t xml:space="preserve">III.3.1 </w:t>
      </w:r>
      <w:r w:rsidR="0094527D">
        <w:rPr>
          <w:rStyle w:val="Kop3D70AR3titel3OLDHeading3Char"/>
        </w:rPr>
        <w:t xml:space="preserve"> Major</w:t>
      </w:r>
      <w:proofErr w:type="gramEnd"/>
      <w:r w:rsidR="0094527D">
        <w:rPr>
          <w:rStyle w:val="Kop3D70AR3titel3OLDHeading3Char"/>
        </w:rPr>
        <w:t xml:space="preserve"> objection</w:t>
      </w:r>
      <w:r w:rsidR="00AE6666">
        <w:rPr>
          <w:rStyle w:val="Kop3D70AR3titel3OLDHeading3Char"/>
        </w:rPr>
        <w:t>s</w:t>
      </w:r>
      <w:r>
        <w:rPr>
          <w:rStyle w:val="Kop3D70AR3titel3OLDHeading3Char"/>
        </w:rPr>
        <w:t>&gt;</w:t>
      </w:r>
    </w:p>
    <w:p w14:paraId="06B04BAB" w14:textId="77777777" w:rsidR="0058794D" w:rsidRDefault="0058794D" w:rsidP="00BC6DA2">
      <w:pPr>
        <w:pStyle w:val="BodyText2"/>
        <w:spacing w:after="0"/>
      </w:pPr>
      <w:r>
        <w:t>&lt;Text&gt; &lt;N/A&gt;</w:t>
      </w:r>
    </w:p>
    <w:p w14:paraId="34539957" w14:textId="77777777" w:rsidR="007A006A" w:rsidRDefault="007A006A" w:rsidP="00BC6DA2">
      <w:pPr>
        <w:ind w:left="1304"/>
      </w:pPr>
      <w:r>
        <w:t>Question</w:t>
      </w:r>
    </w:p>
    <w:p w14:paraId="062E7D9E" w14:textId="77777777" w:rsidR="007A006A" w:rsidRDefault="007A006A" w:rsidP="00BC6DA2">
      <w:pPr>
        <w:ind w:left="1304"/>
      </w:pPr>
      <w:r>
        <w:t>Summary of the Applicant’s</w:t>
      </w:r>
      <w:r w:rsidR="008C43CF">
        <w:t xml:space="preserve"> </w:t>
      </w:r>
      <w:r>
        <w:t>response</w:t>
      </w:r>
    </w:p>
    <w:p w14:paraId="4095D62A" w14:textId="77777777" w:rsidR="007A006A" w:rsidRDefault="007A006A" w:rsidP="00BC6DA2">
      <w:pPr>
        <w:ind w:left="1304"/>
      </w:pPr>
      <w:r>
        <w:t>Assessment of the Applicant’s</w:t>
      </w:r>
      <w:r w:rsidR="008C43CF">
        <w:t xml:space="preserve"> </w:t>
      </w:r>
      <w:r>
        <w:t>response</w:t>
      </w:r>
    </w:p>
    <w:p w14:paraId="4F45D2D6" w14:textId="77777777" w:rsidR="00BC6DA2" w:rsidRDefault="00BC6DA2" w:rsidP="00BC6DA2">
      <w:pPr>
        <w:ind w:left="1304"/>
      </w:pPr>
    </w:p>
    <w:p w14:paraId="44B643D1" w14:textId="77777777" w:rsidR="0058794D" w:rsidRDefault="0058794D" w:rsidP="00387ACD">
      <w:pPr>
        <w:keepNext/>
        <w:spacing w:before="120" w:after="120"/>
        <w:ind w:left="709" w:hanging="709"/>
        <w:rPr>
          <w:rStyle w:val="Kop3D70AR3titel3OLDHeading3Char"/>
        </w:rPr>
      </w:pPr>
      <w:r>
        <w:rPr>
          <w:b/>
          <w:bCs/>
        </w:rPr>
        <w:t>&lt;</w:t>
      </w:r>
      <w:r>
        <w:rPr>
          <w:rStyle w:val="Kop3D70AR3titel3OLDHeading3Char"/>
        </w:rPr>
        <w:t xml:space="preserve">III.3.2 </w:t>
      </w:r>
      <w:r w:rsidR="004304AD">
        <w:rPr>
          <w:rStyle w:val="Kop3D70AR3titel3OLDHeading3Char"/>
        </w:rPr>
        <w:t>Other concerns</w:t>
      </w:r>
      <w:r>
        <w:rPr>
          <w:rStyle w:val="Kop3D70AR3titel3OLDHeading3Char"/>
        </w:rPr>
        <w:t>&gt;</w:t>
      </w:r>
    </w:p>
    <w:p w14:paraId="1F548E3B" w14:textId="77777777" w:rsidR="0058794D" w:rsidRDefault="0058794D" w:rsidP="00BC6DA2">
      <w:pPr>
        <w:pStyle w:val="BodyText2"/>
        <w:spacing w:after="0"/>
      </w:pPr>
      <w:r>
        <w:t>&lt;Text&gt; &lt;N/A&gt;</w:t>
      </w:r>
    </w:p>
    <w:p w14:paraId="09E13717" w14:textId="77777777" w:rsidR="007A006A" w:rsidRDefault="007A006A" w:rsidP="00BC6DA2">
      <w:pPr>
        <w:ind w:left="1304"/>
      </w:pPr>
      <w:r>
        <w:t>Question</w:t>
      </w:r>
    </w:p>
    <w:p w14:paraId="200B360A" w14:textId="77777777" w:rsidR="007A006A" w:rsidRDefault="007A006A" w:rsidP="00BC6DA2">
      <w:pPr>
        <w:ind w:left="1304"/>
      </w:pPr>
      <w:r>
        <w:t>Summary of the Applicant’s</w:t>
      </w:r>
      <w:r w:rsidR="008C43CF">
        <w:t xml:space="preserve"> </w:t>
      </w:r>
      <w:r>
        <w:t>response</w:t>
      </w:r>
    </w:p>
    <w:p w14:paraId="6924D873" w14:textId="77777777" w:rsidR="007A006A" w:rsidRDefault="007A006A" w:rsidP="00BC6DA2">
      <w:pPr>
        <w:ind w:left="1304"/>
      </w:pPr>
      <w:r>
        <w:t>Assessment of the Applicant’s</w:t>
      </w:r>
      <w:r w:rsidR="008C43CF">
        <w:t xml:space="preserve"> </w:t>
      </w:r>
      <w:r>
        <w:t>response</w:t>
      </w:r>
    </w:p>
    <w:p w14:paraId="4590A42B" w14:textId="77777777" w:rsidR="00BC6DA2" w:rsidRDefault="00BC6DA2" w:rsidP="00BC6DA2">
      <w:pPr>
        <w:ind w:left="1304"/>
      </w:pPr>
    </w:p>
    <w:p w14:paraId="58F6F124" w14:textId="77777777" w:rsidR="0058794D" w:rsidRDefault="0058794D" w:rsidP="007651B2">
      <w:pPr>
        <w:pStyle w:val="Heading2"/>
        <w:numPr>
          <w:ilvl w:val="1"/>
          <w:numId w:val="4"/>
        </w:numPr>
        <w:spacing w:after="120"/>
      </w:pPr>
      <w:bookmarkStart w:id="25" w:name="_Toc55320621"/>
      <w:r>
        <w:t>&lt;Product information&gt;</w:t>
      </w:r>
      <w:bookmarkEnd w:id="25"/>
      <w:r>
        <w:t xml:space="preserve"> </w:t>
      </w:r>
    </w:p>
    <w:p w14:paraId="148DE505" w14:textId="77777777" w:rsidR="0058794D" w:rsidRDefault="0058794D" w:rsidP="00BC6DA2">
      <w:pPr>
        <w:pStyle w:val="BodyText2"/>
        <w:spacing w:after="0"/>
      </w:pPr>
      <w:r>
        <w:t>&lt;Text&gt; &lt;N/A&gt;</w:t>
      </w:r>
    </w:p>
    <w:p w14:paraId="2297BCB9" w14:textId="77777777" w:rsidR="0058794D" w:rsidRDefault="0058794D" w:rsidP="00BC6DA2">
      <w:r>
        <w:t>&lt;Harmonisation of PL and labelling is included as part of this procedure.&gt;</w:t>
      </w:r>
    </w:p>
    <w:p w14:paraId="322FB8C2" w14:textId="77777777" w:rsidR="0058794D" w:rsidRDefault="0058794D" w:rsidP="00BC6DA2">
      <w:pPr>
        <w:tabs>
          <w:tab w:val="left" w:pos="4945"/>
        </w:tabs>
      </w:pPr>
      <w:r>
        <w:t>&lt;PL and labelling are harmonised for this product.&gt;</w:t>
      </w:r>
      <w:r w:rsidR="00BC6DA2">
        <w:tab/>
      </w:r>
    </w:p>
    <w:p w14:paraId="6BCFC31D" w14:textId="77777777" w:rsidR="0058794D" w:rsidRDefault="0058794D" w:rsidP="007A006A"/>
    <w:p w14:paraId="1C7D2B2B" w14:textId="77777777" w:rsidR="0058794D" w:rsidRDefault="0058794D" w:rsidP="007651B2">
      <w:pPr>
        <w:keepNext/>
        <w:spacing w:before="120" w:after="120"/>
        <w:ind w:left="709" w:hanging="709"/>
      </w:pPr>
      <w:r>
        <w:t>&lt;</w:t>
      </w:r>
      <w:proofErr w:type="gramStart"/>
      <w:r>
        <w:rPr>
          <w:rStyle w:val="Kop3D70AR3titel3OLDHeading3Char"/>
        </w:rPr>
        <w:t xml:space="preserve">III.4.1 </w:t>
      </w:r>
      <w:r w:rsidR="0094527D">
        <w:rPr>
          <w:rStyle w:val="Kop3D70AR3titel3OLDHeading3Char"/>
        </w:rPr>
        <w:t xml:space="preserve"> Major</w:t>
      </w:r>
      <w:proofErr w:type="gramEnd"/>
      <w:r w:rsidR="0094527D">
        <w:rPr>
          <w:rStyle w:val="Kop3D70AR3titel3OLDHeading3Char"/>
        </w:rPr>
        <w:t xml:space="preserve"> objection</w:t>
      </w:r>
      <w:r w:rsidR="00AE6666">
        <w:rPr>
          <w:rStyle w:val="Kop3D70AR3titel3OLDHeading3Char"/>
        </w:rPr>
        <w:t>s</w:t>
      </w:r>
      <w:r>
        <w:rPr>
          <w:rStyle w:val="Kop3D70AR3titel3OLDHeading3Char"/>
        </w:rPr>
        <w:t>&gt;</w:t>
      </w:r>
    </w:p>
    <w:p w14:paraId="08EDDF60" w14:textId="77777777" w:rsidR="0058794D" w:rsidRDefault="0058794D" w:rsidP="00BC6DA2">
      <w:pPr>
        <w:pStyle w:val="BodyText2"/>
        <w:spacing w:after="0"/>
      </w:pPr>
      <w:r>
        <w:t>&lt;Text&gt; &lt;N/A&gt;</w:t>
      </w:r>
    </w:p>
    <w:p w14:paraId="289F15AE" w14:textId="77777777" w:rsidR="007A006A" w:rsidRDefault="007A006A" w:rsidP="00BC6DA2">
      <w:pPr>
        <w:ind w:left="1304"/>
      </w:pPr>
      <w:r>
        <w:t>Question</w:t>
      </w:r>
    </w:p>
    <w:p w14:paraId="7A0F89B3" w14:textId="77777777" w:rsidR="007A006A" w:rsidRDefault="007A006A" w:rsidP="00BC6DA2">
      <w:pPr>
        <w:ind w:left="1304"/>
      </w:pPr>
      <w:r>
        <w:t>Summary of the Applicant’s</w:t>
      </w:r>
      <w:r w:rsidR="008C43CF">
        <w:t xml:space="preserve"> </w:t>
      </w:r>
      <w:r>
        <w:t>response</w:t>
      </w:r>
    </w:p>
    <w:p w14:paraId="4122A1E5" w14:textId="77777777" w:rsidR="007A006A" w:rsidRDefault="007A006A" w:rsidP="00BC6DA2">
      <w:pPr>
        <w:ind w:left="1304"/>
      </w:pPr>
      <w:r>
        <w:t>Assessment of the Applicant’s</w:t>
      </w:r>
      <w:r w:rsidR="008C43CF">
        <w:t xml:space="preserve"> </w:t>
      </w:r>
      <w:r>
        <w:t>response</w:t>
      </w:r>
    </w:p>
    <w:p w14:paraId="68A9B06C" w14:textId="77777777" w:rsidR="008C43CF" w:rsidRDefault="008C43CF" w:rsidP="007A006A"/>
    <w:p w14:paraId="50E1FE18" w14:textId="77777777" w:rsidR="0058794D" w:rsidRDefault="007A006A" w:rsidP="007651B2">
      <w:pPr>
        <w:keepNext/>
        <w:spacing w:before="120" w:after="120"/>
        <w:ind w:left="709" w:hanging="709"/>
      </w:pPr>
      <w:r w:rsidDel="007A006A">
        <w:t xml:space="preserve"> </w:t>
      </w:r>
      <w:r w:rsidR="0058794D">
        <w:rPr>
          <w:b/>
          <w:bCs/>
        </w:rPr>
        <w:t>&lt;</w:t>
      </w:r>
      <w:r w:rsidR="0058794D">
        <w:rPr>
          <w:rStyle w:val="Kop3D70AR3titel3OLDHeading3Char"/>
        </w:rPr>
        <w:t xml:space="preserve">III.4.2 </w:t>
      </w:r>
      <w:r w:rsidR="00B45B9B">
        <w:rPr>
          <w:b/>
          <w:snapToGrid w:val="0"/>
          <w:u w:val="single"/>
        </w:rPr>
        <w:t>Other concerns</w:t>
      </w:r>
      <w:r w:rsidR="0058794D">
        <w:rPr>
          <w:rStyle w:val="Kop3D70AR3titel3OLDHeading3Char"/>
        </w:rPr>
        <w:t>&gt;</w:t>
      </w:r>
    </w:p>
    <w:p w14:paraId="08DDB6EA" w14:textId="77777777" w:rsidR="0058794D" w:rsidRDefault="0058794D" w:rsidP="00BC6DA2">
      <w:pPr>
        <w:pStyle w:val="BodyText2"/>
        <w:spacing w:after="0"/>
      </w:pPr>
      <w:r>
        <w:t>&lt;Text&gt; &lt;N/A&gt;</w:t>
      </w:r>
    </w:p>
    <w:p w14:paraId="3CBEDA77" w14:textId="77777777" w:rsidR="007A006A" w:rsidRDefault="007A006A" w:rsidP="00BC6DA2">
      <w:pPr>
        <w:ind w:left="1304"/>
      </w:pPr>
      <w:r>
        <w:t>Question</w:t>
      </w:r>
    </w:p>
    <w:p w14:paraId="00CFEE90" w14:textId="77777777" w:rsidR="007A006A" w:rsidRDefault="007A006A" w:rsidP="00BC6DA2">
      <w:pPr>
        <w:ind w:left="1304"/>
      </w:pPr>
      <w:r>
        <w:t>Summary of the Applicant’s</w:t>
      </w:r>
      <w:r w:rsidR="00B71B4F">
        <w:t xml:space="preserve"> </w:t>
      </w:r>
      <w:r>
        <w:t>response</w:t>
      </w:r>
    </w:p>
    <w:p w14:paraId="43FFA9EF" w14:textId="77777777" w:rsidR="007A006A" w:rsidRDefault="007A006A" w:rsidP="00BC6DA2">
      <w:pPr>
        <w:ind w:left="1304"/>
      </w:pPr>
      <w:r>
        <w:t>Assessment of the Applicant’s</w:t>
      </w:r>
      <w:r w:rsidR="00B71B4F">
        <w:t xml:space="preserve"> </w:t>
      </w:r>
      <w:r>
        <w:t>response</w:t>
      </w:r>
    </w:p>
    <w:p w14:paraId="42270254" w14:textId="77777777" w:rsidR="00762D6C" w:rsidRDefault="00762D6C" w:rsidP="007A006A">
      <w:pPr>
        <w:spacing w:after="120"/>
        <w:ind w:left="1304"/>
      </w:pPr>
    </w:p>
    <w:p w14:paraId="6D9120E9" w14:textId="77777777" w:rsidR="0031306A" w:rsidRDefault="0058794D" w:rsidP="00060132">
      <w:pPr>
        <w:pStyle w:val="Heading1"/>
      </w:pPr>
      <w:bookmarkStart w:id="26" w:name="_Toc517774819"/>
      <w:bookmarkStart w:id="27" w:name="_Toc38083987"/>
      <w:bookmarkStart w:id="28" w:name="_Toc55320622"/>
      <w:r w:rsidRPr="0031306A">
        <w:t xml:space="preserve">Updated discussion </w:t>
      </w:r>
      <w:r w:rsidR="00735AB5" w:rsidRPr="0031306A">
        <w:t>&lt;OVERALL CONCLUSION&gt;&lt;AND BENEFIT-RISK Assessment&gt;</w:t>
      </w:r>
      <w:r w:rsidR="00DE111E" w:rsidRPr="0031306A">
        <w:t xml:space="preserve"> &lt;AND GROUNDS FOR REFUSAL the &lt;group OF&gt; &lt;VARIATION</w:t>
      </w:r>
      <w:r w:rsidR="00297051" w:rsidRPr="0031306A">
        <w:t>&lt;s</w:t>
      </w:r>
      <w:r w:rsidR="00DE111E" w:rsidRPr="0031306A">
        <w:t>&gt;&gt;</w:t>
      </w:r>
      <w:bookmarkEnd w:id="28"/>
      <w:r w:rsidR="00735AB5" w:rsidRPr="0031306A">
        <w:t xml:space="preserve"> </w:t>
      </w:r>
      <w:r w:rsidR="0031306A" w:rsidRPr="0031306A">
        <w:br/>
      </w:r>
      <w:bookmarkStart w:id="29" w:name="_Hlk55319863"/>
    </w:p>
    <w:p w14:paraId="73A88706" w14:textId="77777777" w:rsidR="0031306A" w:rsidRDefault="0031306A" w:rsidP="00060132">
      <w:pPr>
        <w:pBdr>
          <w:top w:val="single" w:sz="4" w:space="1" w:color="auto"/>
          <w:left w:val="single" w:sz="4" w:space="4" w:color="auto"/>
          <w:bottom w:val="single" w:sz="4" w:space="1" w:color="auto"/>
          <w:right w:val="single" w:sz="4" w:space="4" w:color="auto"/>
        </w:pBdr>
      </w:pPr>
      <w:r>
        <w:t>Please also indicate</w:t>
      </w:r>
    </w:p>
    <w:p w14:paraId="2350DF1A" w14:textId="77777777" w:rsidR="0031306A" w:rsidRDefault="0031306A" w:rsidP="00060132">
      <w:pPr>
        <w:pBdr>
          <w:top w:val="single" w:sz="4" w:space="1" w:color="auto"/>
          <w:left w:val="single" w:sz="4" w:space="4" w:color="auto"/>
          <w:bottom w:val="single" w:sz="4" w:space="1" w:color="auto"/>
          <w:right w:val="single" w:sz="4" w:space="4" w:color="auto"/>
        </w:pBdr>
      </w:pPr>
      <w:r>
        <w:t>- if existing conditions to the Marketing authorisation pursuant to Article 21a, 22 or 22a of Directive 2001/83/</w:t>
      </w:r>
      <w:proofErr w:type="gramStart"/>
      <w:r>
        <w:t>EC  remain</w:t>
      </w:r>
      <w:proofErr w:type="gramEnd"/>
      <w:r>
        <w:t xml:space="preserve"> valid or can be lifted, </w:t>
      </w:r>
    </w:p>
    <w:p w14:paraId="708BADE7" w14:textId="77777777" w:rsidR="0031306A" w:rsidRDefault="0031306A" w:rsidP="00060132">
      <w:pPr>
        <w:pBdr>
          <w:top w:val="single" w:sz="4" w:space="1" w:color="auto"/>
          <w:left w:val="single" w:sz="4" w:space="4" w:color="auto"/>
          <w:bottom w:val="single" w:sz="4" w:space="1" w:color="auto"/>
          <w:right w:val="single" w:sz="4" w:space="4" w:color="auto"/>
        </w:pBdr>
      </w:pPr>
      <w:r>
        <w:t>-if new conditions to the Marketing authorisation pursuant to Article 21a, 22 or 22a of Directive 2001/83/EC should be imposed,</w:t>
      </w:r>
    </w:p>
    <w:p w14:paraId="399B5F5E" w14:textId="77777777" w:rsidR="0031306A" w:rsidRDefault="0031306A" w:rsidP="00060132">
      <w:pPr>
        <w:pBdr>
          <w:top w:val="single" w:sz="4" w:space="1" w:color="auto"/>
          <w:left w:val="single" w:sz="4" w:space="4" w:color="auto"/>
          <w:bottom w:val="single" w:sz="4" w:space="1" w:color="auto"/>
          <w:right w:val="single" w:sz="4" w:space="4" w:color="auto"/>
        </w:pBdr>
      </w:pPr>
      <w:r>
        <w:t>or that no conditions to the Marketing authorisation are applicable.</w:t>
      </w:r>
    </w:p>
    <w:p w14:paraId="18A67B15" w14:textId="77777777" w:rsidR="0031306A" w:rsidRDefault="0031306A" w:rsidP="00060132">
      <w:pPr>
        <w:pBdr>
          <w:top w:val="single" w:sz="4" w:space="1" w:color="auto"/>
          <w:left w:val="single" w:sz="4" w:space="4" w:color="auto"/>
          <w:bottom w:val="single" w:sz="4" w:space="1" w:color="auto"/>
          <w:right w:val="single" w:sz="4" w:space="4" w:color="auto"/>
        </w:pBdr>
      </w:pPr>
      <w:r>
        <w:t xml:space="preserve">Please also provide a justification, by </w:t>
      </w:r>
      <w:proofErr w:type="gramStart"/>
      <w:r>
        <w:t>e.g.</w:t>
      </w:r>
      <w:proofErr w:type="gramEnd"/>
      <w:r>
        <w:t xml:space="preserve"> referring to other parts of the FVAR.</w:t>
      </w:r>
    </w:p>
    <w:bookmarkEnd w:id="29"/>
    <w:p w14:paraId="45CC979D" w14:textId="77777777" w:rsidR="00BB4B3B" w:rsidRDefault="00BB4B3B" w:rsidP="0031306A"/>
    <w:p w14:paraId="54E14AB6" w14:textId="77777777" w:rsidR="0031306A" w:rsidRDefault="0031306A" w:rsidP="0031306A"/>
    <w:p w14:paraId="61FBF870" w14:textId="77777777" w:rsidR="0058794D" w:rsidRDefault="0058794D" w:rsidP="007651B2">
      <w:pPr>
        <w:pStyle w:val="Heading1"/>
      </w:pPr>
      <w:bookmarkStart w:id="30" w:name="_Toc55320623"/>
      <w:r>
        <w:t xml:space="preserve">&lt;further Request for supplementary information as proposed by the </w:t>
      </w:r>
      <w:bookmarkEnd w:id="26"/>
      <w:bookmarkEnd w:id="27"/>
      <w:r>
        <w:t>RMS &gt;</w:t>
      </w:r>
      <w:bookmarkEnd w:id="3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36"/>
      </w:tblGrid>
      <w:tr w:rsidR="0058794D" w14:paraId="43E47FB4" w14:textId="77777777" w:rsidTr="002C610C">
        <w:tc>
          <w:tcPr>
            <w:tcW w:w="9536" w:type="dxa"/>
            <w:shd w:val="clear" w:color="auto" w:fill="auto"/>
          </w:tcPr>
          <w:p w14:paraId="1A76D61A" w14:textId="77777777" w:rsidR="0058794D" w:rsidRPr="004B2BF4" w:rsidRDefault="00DE111E">
            <w:pPr>
              <w:spacing w:before="120"/>
              <w:rPr>
                <w:bCs/>
                <w:iCs/>
              </w:rPr>
            </w:pPr>
            <w:r>
              <w:rPr>
                <w:bCs/>
                <w:iCs/>
                <w:snapToGrid w:val="0"/>
              </w:rPr>
              <w:t xml:space="preserve">Questions must be divided into </w:t>
            </w:r>
            <w:proofErr w:type="gramStart"/>
            <w:r>
              <w:rPr>
                <w:bCs/>
                <w:iCs/>
                <w:snapToGrid w:val="0"/>
              </w:rPr>
              <w:t>‘</w:t>
            </w:r>
            <w:r w:rsidR="0094527D">
              <w:rPr>
                <w:bCs/>
                <w:iCs/>
                <w:snapToGrid w:val="0"/>
              </w:rPr>
              <w:t xml:space="preserve"> major</w:t>
            </w:r>
            <w:proofErr w:type="gramEnd"/>
            <w:r w:rsidR="0094527D">
              <w:rPr>
                <w:bCs/>
                <w:iCs/>
                <w:snapToGrid w:val="0"/>
              </w:rPr>
              <w:t xml:space="preserve"> objection</w:t>
            </w:r>
            <w:r w:rsidR="001C166E">
              <w:rPr>
                <w:bCs/>
                <w:iCs/>
                <w:snapToGrid w:val="0"/>
              </w:rPr>
              <w:t>s</w:t>
            </w:r>
            <w:r>
              <w:rPr>
                <w:bCs/>
                <w:iCs/>
                <w:snapToGrid w:val="0"/>
              </w:rPr>
              <w:t>’ and/or ‘</w:t>
            </w:r>
            <w:r w:rsidR="001C166E">
              <w:rPr>
                <w:bCs/>
                <w:iCs/>
                <w:snapToGrid w:val="0"/>
              </w:rPr>
              <w:t>other concerns</w:t>
            </w:r>
            <w:r>
              <w:rPr>
                <w:bCs/>
                <w:iCs/>
                <w:snapToGrid w:val="0"/>
              </w:rPr>
              <w:t>’</w:t>
            </w:r>
            <w:r w:rsidR="0058794D" w:rsidRPr="004B2BF4">
              <w:rPr>
                <w:bCs/>
                <w:iCs/>
                <w:snapToGrid w:val="0"/>
              </w:rPr>
              <w:t>, which are defined as follow:</w:t>
            </w:r>
          </w:p>
          <w:p w14:paraId="5C006F1F" w14:textId="77777777" w:rsidR="0058794D" w:rsidRPr="004B2BF4" w:rsidRDefault="00DE111E" w:rsidP="00DE111E">
            <w:pPr>
              <w:spacing w:before="120"/>
              <w:rPr>
                <w:bCs/>
                <w:iCs/>
              </w:rPr>
            </w:pPr>
            <w:proofErr w:type="gramStart"/>
            <w:r>
              <w:rPr>
                <w:bCs/>
                <w:iCs/>
                <w:snapToGrid w:val="0"/>
              </w:rPr>
              <w:t>‘</w:t>
            </w:r>
            <w:r w:rsidR="0094527D">
              <w:rPr>
                <w:bCs/>
                <w:iCs/>
                <w:snapToGrid w:val="0"/>
              </w:rPr>
              <w:t xml:space="preserve"> Major</w:t>
            </w:r>
            <w:proofErr w:type="gramEnd"/>
            <w:r w:rsidR="0094527D">
              <w:rPr>
                <w:bCs/>
                <w:iCs/>
                <w:snapToGrid w:val="0"/>
              </w:rPr>
              <w:t xml:space="preserve"> objection</w:t>
            </w:r>
            <w:r w:rsidR="001C166E">
              <w:rPr>
                <w:bCs/>
                <w:iCs/>
                <w:snapToGrid w:val="0"/>
              </w:rPr>
              <w:t>s</w:t>
            </w:r>
            <w:r>
              <w:rPr>
                <w:bCs/>
                <w:iCs/>
                <w:snapToGrid w:val="0"/>
              </w:rPr>
              <w:t>’</w:t>
            </w:r>
            <w:r w:rsidR="0058794D" w:rsidRPr="004B2BF4">
              <w:rPr>
                <w:bCs/>
                <w:iCs/>
                <w:snapToGrid w:val="0"/>
              </w:rPr>
              <w:t xml:space="preserve">, preclude a recommendation to the variation to the term of the marketing authorisation. In principle, one </w:t>
            </w:r>
            <w:proofErr w:type="gramStart"/>
            <w:r w:rsidR="0058794D" w:rsidRPr="004B2BF4">
              <w:rPr>
                <w:bCs/>
                <w:iCs/>
                <w:snapToGrid w:val="0"/>
              </w:rPr>
              <w:t>‘</w:t>
            </w:r>
            <w:r w:rsidR="0094527D">
              <w:rPr>
                <w:bCs/>
                <w:iCs/>
                <w:snapToGrid w:val="0"/>
              </w:rPr>
              <w:t xml:space="preserve"> major</w:t>
            </w:r>
            <w:proofErr w:type="gramEnd"/>
            <w:r w:rsidR="0094527D">
              <w:rPr>
                <w:bCs/>
                <w:iCs/>
                <w:snapToGrid w:val="0"/>
              </w:rPr>
              <w:t xml:space="preserve"> objection</w:t>
            </w:r>
            <w:r w:rsidR="0058794D" w:rsidRPr="004B2BF4">
              <w:rPr>
                <w:bCs/>
                <w:iCs/>
                <w:snapToGrid w:val="0"/>
              </w:rPr>
              <w:t>’ may entail more than one question and the use of bullet points or subheadings is encouraged. It is vital that the structure and content of the objection are clear and understandable to the reader. Detailed comments may be necessary along with a reference to guidance documents</w:t>
            </w:r>
          </w:p>
          <w:p w14:paraId="17B3E3A3" w14:textId="77777777" w:rsidR="0058794D" w:rsidRPr="004B2BF4" w:rsidRDefault="0058794D">
            <w:pPr>
              <w:pStyle w:val="BodyText3"/>
              <w:rPr>
                <w:b w:val="0"/>
                <w:iCs/>
              </w:rPr>
            </w:pPr>
            <w:r w:rsidRPr="004B2BF4">
              <w:rPr>
                <w:b w:val="0"/>
                <w:iCs/>
              </w:rPr>
              <w:t>Ideally, the objection should include a clarification as to what kind of response/action by the MAH could be considered to solve the problem.</w:t>
            </w:r>
          </w:p>
          <w:p w14:paraId="6B30A2DA" w14:textId="77777777" w:rsidR="0058794D" w:rsidRDefault="00DE111E" w:rsidP="0057708C">
            <w:pPr>
              <w:spacing w:before="120" w:after="120"/>
            </w:pPr>
            <w:r>
              <w:rPr>
                <w:bCs/>
                <w:iCs/>
                <w:snapToGrid w:val="0"/>
              </w:rPr>
              <w:t>‘</w:t>
            </w:r>
            <w:proofErr w:type="gramStart"/>
            <w:r w:rsidR="0057708C">
              <w:rPr>
                <w:bCs/>
                <w:iCs/>
                <w:snapToGrid w:val="0"/>
              </w:rPr>
              <w:t>Other concerns</w:t>
            </w:r>
            <w:r>
              <w:rPr>
                <w:bCs/>
                <w:iCs/>
                <w:snapToGrid w:val="0"/>
              </w:rPr>
              <w:t>’</w:t>
            </w:r>
            <w:r w:rsidR="0058794D" w:rsidRPr="004B2BF4">
              <w:rPr>
                <w:bCs/>
                <w:iCs/>
                <w:snapToGrid w:val="0"/>
              </w:rPr>
              <w:t>,</w:t>
            </w:r>
            <w:proofErr w:type="gramEnd"/>
            <w:r w:rsidR="0058794D" w:rsidRPr="004B2BF4">
              <w:rPr>
                <w:bCs/>
                <w:iCs/>
                <w:snapToGrid w:val="0"/>
              </w:rPr>
              <w:t xml:space="preserve"> may affect the proposed conditions to the variation to the terms of the marketing authorisation and product information.</w:t>
            </w:r>
            <w:r w:rsidR="0058794D">
              <w:rPr>
                <w:b/>
                <w:bCs/>
                <w:i/>
                <w:iCs/>
                <w:snapToGrid w:val="0"/>
              </w:rPr>
              <w:t xml:space="preserve">  </w:t>
            </w:r>
          </w:p>
        </w:tc>
      </w:tr>
    </w:tbl>
    <w:p w14:paraId="3003F5A2" w14:textId="77777777" w:rsidR="0058794D" w:rsidRDefault="0058794D" w:rsidP="007651B2">
      <w:pPr>
        <w:pStyle w:val="Heading2"/>
        <w:spacing w:after="120"/>
        <w:ind w:left="851" w:hanging="851"/>
      </w:pPr>
      <w:bookmarkStart w:id="31" w:name="_Toc38083988"/>
      <w:bookmarkStart w:id="32" w:name="_Toc55320624"/>
      <w:r>
        <w:t xml:space="preserve">V.1 </w:t>
      </w:r>
      <w:proofErr w:type="gramStart"/>
      <w:r>
        <w:t xml:space="preserve">&lt; </w:t>
      </w:r>
      <w:bookmarkEnd w:id="31"/>
      <w:r w:rsidR="005B20A0">
        <w:t xml:space="preserve"> Major</w:t>
      </w:r>
      <w:proofErr w:type="gramEnd"/>
      <w:r w:rsidR="005B20A0">
        <w:t xml:space="preserve"> objection</w:t>
      </w:r>
      <w:r w:rsidR="0057708C">
        <w:t>s</w:t>
      </w:r>
      <w:r>
        <w:t>&gt;</w:t>
      </w:r>
      <w:bookmarkEnd w:id="32"/>
    </w:p>
    <w:p w14:paraId="22F30824" w14:textId="77777777" w:rsidR="0058794D" w:rsidRDefault="0058794D" w:rsidP="007651B2">
      <w:pPr>
        <w:pStyle w:val="BodyText2"/>
        <w:spacing w:after="0"/>
        <w:rPr>
          <w:lang w:val="en-GB"/>
        </w:rPr>
      </w:pPr>
      <w:r>
        <w:rPr>
          <w:snapToGrid/>
          <w:lang w:val="en-GB"/>
        </w:rPr>
        <w:t>&lt;Text below relevant subheadings as detailed below&gt; &lt;N/A&gt;</w:t>
      </w:r>
    </w:p>
    <w:p w14:paraId="608C2112" w14:textId="77777777" w:rsidR="0058794D" w:rsidRDefault="0058794D" w:rsidP="007651B2">
      <w:pPr>
        <w:pStyle w:val="Heading3"/>
      </w:pPr>
      <w:bookmarkStart w:id="33" w:name="_Toc55320625"/>
      <w:r>
        <w:t>&lt;V.1.1 Quality aspects&gt;</w:t>
      </w:r>
      <w:bookmarkEnd w:id="33"/>
    </w:p>
    <w:p w14:paraId="7ADDA121" w14:textId="77777777" w:rsidR="00FB3FB2" w:rsidRDefault="00FB3FB2" w:rsidP="002D7CE4">
      <w:pPr>
        <w:spacing w:before="120" w:after="120"/>
        <w:rPr>
          <w:b/>
          <w:snapToGrid w:val="0"/>
        </w:rPr>
      </w:pPr>
      <w:r>
        <w:rPr>
          <w:b/>
          <w:snapToGrid w:val="0"/>
        </w:rPr>
        <w:t>&lt;</w:t>
      </w:r>
      <w:r w:rsidR="007651B2">
        <w:rPr>
          <w:b/>
          <w:snapToGrid w:val="0"/>
        </w:rPr>
        <w:t xml:space="preserve">V.1.1.1 </w:t>
      </w:r>
      <w:r w:rsidR="00160CE0">
        <w:rPr>
          <w:b/>
          <w:snapToGrid w:val="0"/>
        </w:rPr>
        <w:t>Active</w:t>
      </w:r>
      <w:r w:rsidR="00160CE0" w:rsidRPr="008E65C7">
        <w:rPr>
          <w:b/>
          <w:snapToGrid w:val="0"/>
        </w:rPr>
        <w:t xml:space="preserve"> </w:t>
      </w:r>
      <w:r>
        <w:rPr>
          <w:b/>
          <w:snapToGrid w:val="0"/>
        </w:rPr>
        <w:t>S</w:t>
      </w:r>
      <w:r w:rsidRPr="008E65C7">
        <w:rPr>
          <w:b/>
          <w:snapToGrid w:val="0"/>
        </w:rPr>
        <w:t>ubstance</w:t>
      </w:r>
      <w:r>
        <w:rPr>
          <w:b/>
          <w:snapToGrid w:val="0"/>
        </w:rPr>
        <w:t xml:space="preserve"> (related to additional data provided by </w:t>
      </w:r>
      <w:r w:rsidR="007651B2">
        <w:rPr>
          <w:b/>
          <w:snapToGrid w:val="0"/>
        </w:rPr>
        <w:t xml:space="preserve">the </w:t>
      </w:r>
      <w:r>
        <w:rPr>
          <w:b/>
          <w:snapToGrid w:val="0"/>
        </w:rPr>
        <w:t>applicant only)&gt;</w:t>
      </w:r>
    </w:p>
    <w:p w14:paraId="237B56EA" w14:textId="77777777" w:rsidR="002D7CE4" w:rsidRPr="00DB41C1" w:rsidRDefault="002D7CE4" w:rsidP="002D7CE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20"/>
      </w:tblGrid>
      <w:tr w:rsidR="00FB3FB2" w14:paraId="298897C1" w14:textId="77777777" w:rsidTr="002C610C">
        <w:tc>
          <w:tcPr>
            <w:tcW w:w="9620" w:type="dxa"/>
            <w:shd w:val="clear" w:color="auto" w:fill="auto"/>
          </w:tcPr>
          <w:p w14:paraId="4DC22673" w14:textId="77777777" w:rsidR="00FB3FB2" w:rsidRDefault="00FB3FB2" w:rsidP="007651B2">
            <w:pPr>
              <w:spacing w:before="120" w:after="120"/>
            </w:pPr>
            <w:r>
              <w:t xml:space="preserve">In case the ASMF procedure is used the following should be stated in case </w:t>
            </w:r>
            <w:r w:rsidR="00536952">
              <w:t xml:space="preserve">major </w:t>
            </w:r>
            <w:proofErr w:type="gramStart"/>
            <w:r w:rsidR="00536952">
              <w:t xml:space="preserve">objections </w:t>
            </w:r>
            <w:r>
              <w:rPr>
                <w:rFonts w:ascii="Arial" w:hAnsi="Arial" w:cs="Arial"/>
                <w:color w:val="0000FF"/>
                <w:sz w:val="20"/>
                <w:lang w:val="en-US"/>
              </w:rPr>
              <w:t xml:space="preserve"> </w:t>
            </w:r>
            <w:r>
              <w:t>are</w:t>
            </w:r>
            <w:proofErr w:type="gramEnd"/>
            <w:r>
              <w:t xml:space="preserve"> being</w:t>
            </w:r>
            <w:r w:rsidRPr="00731220">
              <w:t xml:space="preserve"> raised on the </w:t>
            </w:r>
            <w:r>
              <w:t xml:space="preserve">restricted or applicant’s part of the </w:t>
            </w:r>
            <w:r w:rsidRPr="00731220">
              <w:t>ASMF:</w:t>
            </w:r>
          </w:p>
          <w:p w14:paraId="2C49E2A5" w14:textId="77777777" w:rsidR="00FB3FB2" w:rsidRPr="00B71B4F" w:rsidRDefault="00DE111E" w:rsidP="005B20A0">
            <w:pPr>
              <w:spacing w:before="120" w:after="120"/>
              <w:rPr>
                <w:i/>
              </w:rPr>
            </w:pPr>
            <w:r>
              <w:rPr>
                <w:i/>
              </w:rPr>
              <w:t>‘</w:t>
            </w:r>
            <w:proofErr w:type="gramStart"/>
            <w:r w:rsidR="00FB3FB2" w:rsidRPr="005E5A35">
              <w:rPr>
                <w:i/>
              </w:rPr>
              <w:t xml:space="preserve">For </w:t>
            </w:r>
            <w:r w:rsidR="005B20A0">
              <w:rPr>
                <w:i/>
              </w:rPr>
              <w:t xml:space="preserve"> major</w:t>
            </w:r>
            <w:proofErr w:type="gramEnd"/>
            <w:r w:rsidR="005B20A0">
              <w:rPr>
                <w:i/>
              </w:rPr>
              <w:t xml:space="preserve"> objection</w:t>
            </w:r>
            <w:r w:rsidR="003A2C16">
              <w:rPr>
                <w:i/>
              </w:rPr>
              <w:t>s</w:t>
            </w:r>
            <w:r w:rsidR="005B20A0">
              <w:rPr>
                <w:i/>
              </w:rPr>
              <w:t xml:space="preserve"> </w:t>
            </w:r>
            <w:r w:rsidR="00FB3FB2" w:rsidRPr="005E5A35">
              <w:rPr>
                <w:i/>
              </w:rPr>
              <w:t xml:space="preserve">on the </w:t>
            </w:r>
            <w:r w:rsidR="00FB3FB2">
              <w:rPr>
                <w:i/>
              </w:rPr>
              <w:t>restricted or applicant’s part of the ASMF</w:t>
            </w:r>
            <w:r w:rsidR="00FB3FB2" w:rsidRPr="005E5A35">
              <w:rPr>
                <w:i/>
              </w:rPr>
              <w:t xml:space="preserve"> see separate AR on the ASMF</w:t>
            </w:r>
            <w:r>
              <w:rPr>
                <w:i/>
              </w:rPr>
              <w:t>’</w:t>
            </w:r>
          </w:p>
        </w:tc>
      </w:tr>
    </w:tbl>
    <w:p w14:paraId="78328959" w14:textId="77777777" w:rsidR="00FB3FB2" w:rsidRDefault="00FB3FB2" w:rsidP="00FB3FB2"/>
    <w:p w14:paraId="45CC0B0D" w14:textId="77777777" w:rsidR="00FB3FB2" w:rsidRDefault="00FB3FB2" w:rsidP="002D7CE4">
      <w:pPr>
        <w:keepNext/>
        <w:spacing w:before="120" w:after="120"/>
      </w:pPr>
      <w:r>
        <w:t>&lt;</w:t>
      </w:r>
      <w:r w:rsidR="007651B2" w:rsidRPr="007651B2">
        <w:rPr>
          <w:b/>
        </w:rPr>
        <w:t>V.1.1.2</w:t>
      </w:r>
      <w:r w:rsidRPr="00DB41C1">
        <w:rPr>
          <w:b/>
          <w:snapToGrid w:val="0"/>
        </w:rPr>
        <w:t xml:space="preserve"> </w:t>
      </w:r>
      <w:r w:rsidR="00160CE0">
        <w:rPr>
          <w:b/>
          <w:snapToGrid w:val="0"/>
        </w:rPr>
        <w:t>Medicinal</w:t>
      </w:r>
      <w:r w:rsidR="00160CE0" w:rsidRPr="008E65C7">
        <w:rPr>
          <w:b/>
          <w:snapToGrid w:val="0"/>
        </w:rPr>
        <w:t xml:space="preserve"> </w:t>
      </w:r>
      <w:r w:rsidRPr="008E65C7">
        <w:rPr>
          <w:b/>
          <w:snapToGrid w:val="0"/>
        </w:rPr>
        <w:t>Product</w:t>
      </w:r>
      <w:r>
        <w:t>&gt;</w:t>
      </w:r>
    </w:p>
    <w:p w14:paraId="3FD0C4F8" w14:textId="77777777" w:rsidR="0058794D" w:rsidRDefault="0058794D" w:rsidP="002D7CE4"/>
    <w:p w14:paraId="4721305D" w14:textId="77777777" w:rsidR="002D7CE4" w:rsidRDefault="002D7CE4" w:rsidP="002D7CE4"/>
    <w:p w14:paraId="5F494A8E" w14:textId="77777777" w:rsidR="0058794D" w:rsidRDefault="0058794D" w:rsidP="002D7CE4">
      <w:pPr>
        <w:pStyle w:val="Heading3"/>
        <w:spacing w:before="120"/>
      </w:pPr>
      <w:bookmarkStart w:id="34" w:name="_Toc55320626"/>
      <w:r>
        <w:t xml:space="preserve">&lt;V.1.2 </w:t>
      </w:r>
      <w:proofErr w:type="gramStart"/>
      <w:r>
        <w:t>Non clinical</w:t>
      </w:r>
      <w:proofErr w:type="gramEnd"/>
      <w:r>
        <w:t xml:space="preserve"> aspects&gt;</w:t>
      </w:r>
      <w:bookmarkEnd w:id="34"/>
      <w:r>
        <w:t xml:space="preserve"> </w:t>
      </w:r>
    </w:p>
    <w:p w14:paraId="19BE2392" w14:textId="77777777" w:rsidR="002D7CE4" w:rsidRDefault="002D7CE4" w:rsidP="002D7CE4"/>
    <w:p w14:paraId="2E6766CA" w14:textId="77777777" w:rsidR="002D7CE4" w:rsidRPr="002D7CE4" w:rsidRDefault="002D7CE4" w:rsidP="002D7CE4"/>
    <w:p w14:paraId="4FDF298D" w14:textId="77777777" w:rsidR="0058794D" w:rsidRDefault="0058794D" w:rsidP="002D7CE4">
      <w:pPr>
        <w:pStyle w:val="Heading3"/>
        <w:spacing w:before="120"/>
      </w:pPr>
      <w:bookmarkStart w:id="35" w:name="_Toc55320627"/>
      <w:r>
        <w:t>&lt;V.1.3 Clinical efficacy&gt;</w:t>
      </w:r>
      <w:bookmarkEnd w:id="35"/>
    </w:p>
    <w:p w14:paraId="3F49DBB7" w14:textId="77777777" w:rsidR="002D7CE4" w:rsidRDefault="002D7CE4" w:rsidP="002D7CE4"/>
    <w:p w14:paraId="0F7EDEFD" w14:textId="77777777" w:rsidR="002D7CE4" w:rsidRPr="002D7CE4" w:rsidRDefault="002D7CE4" w:rsidP="002D7CE4"/>
    <w:p w14:paraId="113D4BC8" w14:textId="77777777" w:rsidR="0058794D" w:rsidRDefault="0058794D" w:rsidP="002D7CE4">
      <w:pPr>
        <w:pStyle w:val="Heading3"/>
        <w:spacing w:before="120"/>
      </w:pPr>
      <w:bookmarkStart w:id="36" w:name="_Toc55320628"/>
      <w:r>
        <w:t>&lt;V.1.4 Clinical safety&gt;</w:t>
      </w:r>
      <w:bookmarkEnd w:id="36"/>
    </w:p>
    <w:p w14:paraId="7790F026" w14:textId="77777777" w:rsidR="002D7CE4" w:rsidRDefault="002D7CE4" w:rsidP="002D7CE4"/>
    <w:p w14:paraId="0E59E05D" w14:textId="77777777" w:rsidR="00F04FC1" w:rsidRDefault="00F04FC1" w:rsidP="00F04FC1">
      <w:pPr>
        <w:pStyle w:val="Heading3"/>
        <w:spacing w:before="120"/>
      </w:pPr>
      <w:bookmarkStart w:id="37" w:name="_Toc55320629"/>
      <w:r>
        <w:t>&lt;V.1.5 RMP&gt;</w:t>
      </w:r>
      <w:bookmarkEnd w:id="37"/>
    </w:p>
    <w:p w14:paraId="2900FB52" w14:textId="77777777" w:rsidR="002D7CE4" w:rsidRDefault="002D7CE4" w:rsidP="002D7CE4"/>
    <w:p w14:paraId="25B640B9" w14:textId="77777777" w:rsidR="00F04FC1" w:rsidRPr="002D7CE4" w:rsidRDefault="00F04FC1" w:rsidP="002D7CE4"/>
    <w:p w14:paraId="5BDDBB11" w14:textId="77777777" w:rsidR="0058794D" w:rsidRDefault="0058794D" w:rsidP="002D7CE4">
      <w:pPr>
        <w:pStyle w:val="Heading3"/>
        <w:spacing w:before="120"/>
      </w:pPr>
      <w:bookmarkStart w:id="38" w:name="_Toc55320630"/>
      <w:r>
        <w:t>&lt;V.1.</w:t>
      </w:r>
      <w:r w:rsidR="00F04FC1">
        <w:t xml:space="preserve">6 </w:t>
      </w:r>
      <w:r>
        <w:t>Product information&gt;</w:t>
      </w:r>
      <w:bookmarkEnd w:id="38"/>
    </w:p>
    <w:p w14:paraId="645E6E6A" w14:textId="77777777" w:rsidR="002D7CE4" w:rsidRDefault="002D7CE4" w:rsidP="002D7CE4"/>
    <w:p w14:paraId="15BEC049" w14:textId="77777777" w:rsidR="0058794D" w:rsidRDefault="0058794D" w:rsidP="002D7CE4">
      <w:pPr>
        <w:pStyle w:val="Heading2"/>
        <w:spacing w:after="120"/>
        <w:ind w:left="851" w:hanging="851"/>
        <w:rPr>
          <w:snapToGrid w:val="0"/>
        </w:rPr>
      </w:pPr>
      <w:bookmarkStart w:id="39" w:name="_Toc38083989"/>
      <w:bookmarkStart w:id="40" w:name="_Toc55320631"/>
      <w:r>
        <w:rPr>
          <w:snapToGrid w:val="0"/>
        </w:rPr>
        <w:t xml:space="preserve">V.2  &lt; </w:t>
      </w:r>
      <w:bookmarkEnd w:id="39"/>
      <w:r w:rsidR="00DE2F62">
        <w:rPr>
          <w:snapToGrid w:val="0"/>
        </w:rPr>
        <w:t>Other concerns</w:t>
      </w:r>
      <w:r>
        <w:rPr>
          <w:snapToGrid w:val="0"/>
        </w:rPr>
        <w:t>&gt;</w:t>
      </w:r>
      <w:bookmarkEnd w:id="40"/>
    </w:p>
    <w:p w14:paraId="51E379F3" w14:textId="77777777" w:rsidR="0058794D" w:rsidRDefault="0058794D" w:rsidP="002D7CE4">
      <w:pPr>
        <w:pStyle w:val="BodyText2"/>
        <w:spacing w:after="0"/>
        <w:rPr>
          <w:lang w:val="en-GB"/>
        </w:rPr>
      </w:pPr>
      <w:r>
        <w:rPr>
          <w:lang w:val="en-GB"/>
        </w:rPr>
        <w:t>&lt;Text below relevant subheadings as detailed below&gt; &lt;N/A&gt;</w:t>
      </w:r>
    </w:p>
    <w:p w14:paraId="1ECA396B" w14:textId="77777777" w:rsidR="0058794D" w:rsidRDefault="0058794D" w:rsidP="00493397">
      <w:pPr>
        <w:pStyle w:val="Heading3"/>
        <w:spacing w:before="120"/>
      </w:pPr>
      <w:bookmarkStart w:id="41" w:name="_Toc55320632"/>
      <w:r>
        <w:t>&lt;V.2.1 Quality aspects&gt;</w:t>
      </w:r>
      <w:bookmarkEnd w:id="41"/>
    </w:p>
    <w:p w14:paraId="4F09850D" w14:textId="77777777" w:rsidR="00D81B5F" w:rsidRDefault="00D81B5F" w:rsidP="002D7CE4">
      <w:pPr>
        <w:spacing w:before="120" w:after="120"/>
      </w:pPr>
      <w:r>
        <w:t>&lt;</w:t>
      </w:r>
      <w:r w:rsidRPr="00DB41C1">
        <w:rPr>
          <w:b/>
          <w:snapToGrid w:val="0"/>
        </w:rPr>
        <w:t xml:space="preserve"> </w:t>
      </w:r>
      <w:r w:rsidR="002D7CE4">
        <w:rPr>
          <w:b/>
          <w:snapToGrid w:val="0"/>
        </w:rPr>
        <w:t xml:space="preserve">V.2.1.1. </w:t>
      </w:r>
      <w:r w:rsidR="00160CE0">
        <w:rPr>
          <w:b/>
          <w:snapToGrid w:val="0"/>
        </w:rPr>
        <w:t xml:space="preserve">Active </w:t>
      </w:r>
      <w:r>
        <w:rPr>
          <w:b/>
          <w:snapToGrid w:val="0"/>
        </w:rPr>
        <w:t>S</w:t>
      </w:r>
      <w:r w:rsidRPr="008E65C7">
        <w:rPr>
          <w:b/>
          <w:snapToGrid w:val="0"/>
        </w:rPr>
        <w:t>ubstance</w:t>
      </w:r>
      <w:r>
        <w:rPr>
          <w:b/>
          <w:snapToGrid w:val="0"/>
        </w:rPr>
        <w:t xml:space="preserve"> (related to additional data provided by applicant only)</w:t>
      </w:r>
      <w:r>
        <w:t>&gt;</w:t>
      </w:r>
    </w:p>
    <w:p w14:paraId="3B4232FE" w14:textId="77777777" w:rsidR="00D81B5F" w:rsidRDefault="00D81B5F" w:rsidP="002D7CE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6"/>
      </w:tblGrid>
      <w:tr w:rsidR="00D81B5F" w14:paraId="7281E97A" w14:textId="77777777" w:rsidTr="002C610C">
        <w:tc>
          <w:tcPr>
            <w:tcW w:w="9286" w:type="dxa"/>
            <w:shd w:val="clear" w:color="auto" w:fill="auto"/>
          </w:tcPr>
          <w:p w14:paraId="75AB09FF" w14:textId="77777777" w:rsidR="00D81B5F" w:rsidRPr="00305E6A" w:rsidRDefault="00D81B5F" w:rsidP="002D7CE4">
            <w:pPr>
              <w:spacing w:before="120" w:after="120"/>
              <w:jc w:val="both"/>
              <w:rPr>
                <w:bCs/>
                <w:iCs/>
                <w:color w:val="000000"/>
              </w:rPr>
            </w:pPr>
            <w:r w:rsidRPr="00305E6A">
              <w:rPr>
                <w:bCs/>
                <w:iCs/>
                <w:color w:val="000000"/>
              </w:rPr>
              <w:t xml:space="preserve">In case the ASMF procedure is used the following should be stated in case </w:t>
            </w:r>
            <w:r w:rsidR="003A2C16">
              <w:rPr>
                <w:bCs/>
                <w:iCs/>
                <w:color w:val="000000"/>
              </w:rPr>
              <w:t>other concerns</w:t>
            </w:r>
            <w:r w:rsidRPr="00305E6A">
              <w:rPr>
                <w:rFonts w:ascii="Arial" w:hAnsi="Arial" w:cs="Arial"/>
                <w:bCs/>
                <w:iCs/>
                <w:color w:val="000000"/>
                <w:sz w:val="20"/>
                <w:lang w:val="en-US"/>
              </w:rPr>
              <w:t xml:space="preserve"> </w:t>
            </w:r>
            <w:r w:rsidRPr="00305E6A">
              <w:rPr>
                <w:bCs/>
                <w:iCs/>
                <w:color w:val="000000"/>
              </w:rPr>
              <w:t>are being raised on the restricted or applicant’s part of the ASMF:</w:t>
            </w:r>
          </w:p>
          <w:p w14:paraId="3DAB5FAB" w14:textId="77777777" w:rsidR="00D81B5F" w:rsidRPr="00305E6A" w:rsidRDefault="00DE111E" w:rsidP="00DE2F62">
            <w:pPr>
              <w:spacing w:before="120" w:after="120"/>
              <w:jc w:val="both"/>
              <w:rPr>
                <w:b/>
                <w:bCs/>
                <w:i/>
                <w:iCs/>
                <w:color w:val="FFFFFF"/>
              </w:rPr>
            </w:pPr>
            <w:r>
              <w:rPr>
                <w:bCs/>
                <w:i/>
                <w:iCs/>
                <w:color w:val="000000"/>
              </w:rPr>
              <w:t>‘</w:t>
            </w:r>
            <w:r w:rsidR="00D81B5F" w:rsidRPr="00305E6A">
              <w:rPr>
                <w:bCs/>
                <w:i/>
                <w:iCs/>
                <w:color w:val="000000"/>
              </w:rPr>
              <w:t xml:space="preserve">For </w:t>
            </w:r>
            <w:r w:rsidR="00DE2F62">
              <w:rPr>
                <w:bCs/>
                <w:i/>
                <w:iCs/>
                <w:color w:val="000000"/>
              </w:rPr>
              <w:t>other concerns</w:t>
            </w:r>
            <w:r w:rsidR="00D81B5F" w:rsidRPr="00305E6A">
              <w:rPr>
                <w:bCs/>
                <w:i/>
                <w:iCs/>
                <w:color w:val="000000"/>
              </w:rPr>
              <w:t xml:space="preserve"> on the restricted or applicant’s part of the ASMF see separate AR on the ASMF</w:t>
            </w:r>
            <w:r>
              <w:rPr>
                <w:bCs/>
                <w:i/>
                <w:iCs/>
                <w:color w:val="000000"/>
              </w:rPr>
              <w:t>’</w:t>
            </w:r>
            <w:r w:rsidR="00D81B5F" w:rsidRPr="00305E6A">
              <w:rPr>
                <w:bCs/>
                <w:i/>
                <w:iCs/>
                <w:color w:val="000000"/>
              </w:rPr>
              <w:t>.</w:t>
            </w:r>
          </w:p>
        </w:tc>
      </w:tr>
    </w:tbl>
    <w:p w14:paraId="7CE6DCA9" w14:textId="77777777" w:rsidR="00D81B5F" w:rsidRDefault="00D81B5F" w:rsidP="00493397"/>
    <w:p w14:paraId="3FAC3C9A" w14:textId="77777777" w:rsidR="00D81B5F" w:rsidRDefault="00D81B5F" w:rsidP="00493397">
      <w:pPr>
        <w:spacing w:before="120" w:after="120"/>
      </w:pPr>
      <w:r>
        <w:t>&lt;</w:t>
      </w:r>
      <w:r w:rsidRPr="00DB41C1">
        <w:rPr>
          <w:b/>
          <w:snapToGrid w:val="0"/>
        </w:rPr>
        <w:t xml:space="preserve"> </w:t>
      </w:r>
      <w:r w:rsidR="00493397">
        <w:rPr>
          <w:b/>
          <w:snapToGrid w:val="0"/>
        </w:rPr>
        <w:t xml:space="preserve">V.2.1.2. </w:t>
      </w:r>
      <w:r w:rsidR="00160CE0">
        <w:rPr>
          <w:b/>
          <w:snapToGrid w:val="0"/>
        </w:rPr>
        <w:t>Medicinal</w:t>
      </w:r>
      <w:r w:rsidR="00160CE0" w:rsidRPr="008E65C7">
        <w:rPr>
          <w:b/>
          <w:snapToGrid w:val="0"/>
        </w:rPr>
        <w:t xml:space="preserve"> </w:t>
      </w:r>
      <w:r w:rsidRPr="008E65C7">
        <w:rPr>
          <w:b/>
          <w:snapToGrid w:val="0"/>
        </w:rPr>
        <w:t>Product</w:t>
      </w:r>
      <w:r>
        <w:t>&gt;</w:t>
      </w:r>
    </w:p>
    <w:p w14:paraId="4D9DA780" w14:textId="77777777" w:rsidR="00D81B5F" w:rsidRDefault="00D81B5F" w:rsidP="00CF546B"/>
    <w:p w14:paraId="342FC53F" w14:textId="77777777" w:rsidR="00297051" w:rsidRPr="00D81B5F" w:rsidRDefault="00297051" w:rsidP="00297051"/>
    <w:p w14:paraId="27AEE35F" w14:textId="77777777" w:rsidR="0058794D" w:rsidRDefault="0058794D" w:rsidP="00493397">
      <w:pPr>
        <w:pStyle w:val="Heading3"/>
        <w:spacing w:before="120"/>
      </w:pPr>
      <w:bookmarkStart w:id="42" w:name="_Toc55320633"/>
      <w:r>
        <w:t>&lt;V.2.2 Non clinical aspects&gt;</w:t>
      </w:r>
      <w:bookmarkEnd w:id="42"/>
    </w:p>
    <w:p w14:paraId="7B55730C" w14:textId="77777777" w:rsidR="00493397" w:rsidRDefault="00493397" w:rsidP="00493397"/>
    <w:p w14:paraId="182B94C3" w14:textId="77777777" w:rsidR="00493397" w:rsidRPr="00493397" w:rsidRDefault="00493397" w:rsidP="00493397"/>
    <w:p w14:paraId="5AF6CAFD" w14:textId="77777777" w:rsidR="0058794D" w:rsidRDefault="0058794D" w:rsidP="00493397">
      <w:pPr>
        <w:pStyle w:val="Heading3"/>
        <w:spacing w:before="120"/>
      </w:pPr>
      <w:bookmarkStart w:id="43" w:name="_Toc55320634"/>
      <w:r>
        <w:t>&lt;V.2.3 Clinical efficacy&gt;</w:t>
      </w:r>
      <w:bookmarkEnd w:id="43"/>
    </w:p>
    <w:p w14:paraId="48D6370F" w14:textId="77777777" w:rsidR="00493397" w:rsidRDefault="00493397" w:rsidP="00493397"/>
    <w:p w14:paraId="5D0B0A8C" w14:textId="77777777" w:rsidR="00493397" w:rsidRPr="00493397" w:rsidRDefault="00493397" w:rsidP="00493397"/>
    <w:p w14:paraId="0BA07D5F" w14:textId="77777777" w:rsidR="0058794D" w:rsidRDefault="0058794D" w:rsidP="00493397">
      <w:pPr>
        <w:pStyle w:val="Heading3"/>
        <w:spacing w:before="120"/>
      </w:pPr>
      <w:bookmarkStart w:id="44" w:name="_Toc55320635"/>
      <w:r>
        <w:t>&lt;V.2.4 Clinical safety&gt;</w:t>
      </w:r>
      <w:bookmarkEnd w:id="44"/>
    </w:p>
    <w:p w14:paraId="26F65731" w14:textId="77777777" w:rsidR="00493397" w:rsidRDefault="00493397" w:rsidP="00493397"/>
    <w:p w14:paraId="537BB6AF" w14:textId="77777777" w:rsidR="00F04FC1" w:rsidRDefault="00F04FC1" w:rsidP="00F04FC1">
      <w:pPr>
        <w:pStyle w:val="Heading3"/>
        <w:spacing w:before="120"/>
      </w:pPr>
      <w:bookmarkStart w:id="45" w:name="_Toc55320636"/>
      <w:r>
        <w:t>&lt;V.2.5 RMP&gt;</w:t>
      </w:r>
      <w:bookmarkEnd w:id="45"/>
    </w:p>
    <w:p w14:paraId="4C1C4724" w14:textId="77777777" w:rsidR="00493397" w:rsidRPr="00493397" w:rsidRDefault="00493397" w:rsidP="00493397"/>
    <w:p w14:paraId="73E21BAC" w14:textId="77777777" w:rsidR="0058794D" w:rsidRDefault="0058794D" w:rsidP="00493397">
      <w:pPr>
        <w:pStyle w:val="Heading3"/>
        <w:spacing w:before="120"/>
      </w:pPr>
      <w:bookmarkStart w:id="46" w:name="_Toc55320637"/>
      <w:r>
        <w:t>&lt;V.2.</w:t>
      </w:r>
      <w:r w:rsidR="00F04FC1">
        <w:t xml:space="preserve">6 </w:t>
      </w:r>
      <w:r>
        <w:t>Product information&gt;</w:t>
      </w:r>
      <w:bookmarkEnd w:id="46"/>
    </w:p>
    <w:p w14:paraId="444C8F65" w14:textId="77777777" w:rsidR="00493397" w:rsidRDefault="00493397" w:rsidP="00493397"/>
    <w:p w14:paraId="4825DD8C" w14:textId="77777777" w:rsidR="00BA6400" w:rsidRDefault="00BA6400" w:rsidP="00493397"/>
    <w:p w14:paraId="6FB1251D" w14:textId="77777777" w:rsidR="00BA6400" w:rsidRDefault="00BA6400" w:rsidP="00493397"/>
    <w:p w14:paraId="79E9C0E5" w14:textId="77777777" w:rsidR="00BA6400" w:rsidRDefault="00BA6400" w:rsidP="00493397"/>
    <w:p w14:paraId="1799F8AC" w14:textId="77777777" w:rsidR="00E54014" w:rsidRDefault="00E54014" w:rsidP="00BE47E3">
      <w:pPr>
        <w:pStyle w:val="Heading1"/>
        <w:numPr>
          <w:ilvl w:val="0"/>
          <w:numId w:val="0"/>
        </w:numPr>
        <w:jc w:val="center"/>
      </w:pPr>
    </w:p>
    <w:p w14:paraId="08E58C1F" w14:textId="77777777" w:rsidR="00E54014" w:rsidRDefault="00E54014" w:rsidP="00BE47E3">
      <w:pPr>
        <w:pStyle w:val="Heading1"/>
        <w:numPr>
          <w:ilvl w:val="0"/>
          <w:numId w:val="0"/>
        </w:numPr>
        <w:jc w:val="center"/>
      </w:pPr>
    </w:p>
    <w:p w14:paraId="693D2620" w14:textId="77777777" w:rsidR="00E54014" w:rsidRDefault="00E54014" w:rsidP="00BE47E3">
      <w:pPr>
        <w:pStyle w:val="Heading1"/>
        <w:numPr>
          <w:ilvl w:val="0"/>
          <w:numId w:val="0"/>
        </w:numPr>
        <w:jc w:val="center"/>
      </w:pPr>
    </w:p>
    <w:p w14:paraId="69EC818C" w14:textId="77777777" w:rsidR="00E54014" w:rsidRDefault="00E54014" w:rsidP="00BE47E3">
      <w:pPr>
        <w:pStyle w:val="Heading1"/>
        <w:numPr>
          <w:ilvl w:val="0"/>
          <w:numId w:val="0"/>
        </w:numPr>
        <w:jc w:val="center"/>
      </w:pPr>
    </w:p>
    <w:p w14:paraId="3132D597" w14:textId="77777777" w:rsidR="00E54014" w:rsidRDefault="00E54014" w:rsidP="00BE47E3">
      <w:pPr>
        <w:pStyle w:val="Heading1"/>
        <w:numPr>
          <w:ilvl w:val="0"/>
          <w:numId w:val="0"/>
        </w:numPr>
        <w:jc w:val="center"/>
      </w:pPr>
    </w:p>
    <w:p w14:paraId="0638D3C2" w14:textId="77777777" w:rsidR="00E54014" w:rsidRDefault="00E54014" w:rsidP="00BE47E3">
      <w:pPr>
        <w:pStyle w:val="Heading1"/>
        <w:numPr>
          <w:ilvl w:val="0"/>
          <w:numId w:val="0"/>
        </w:numPr>
        <w:jc w:val="center"/>
      </w:pPr>
    </w:p>
    <w:p w14:paraId="4D205B0B" w14:textId="77777777" w:rsidR="00E54014" w:rsidRDefault="00E54014" w:rsidP="00BE47E3">
      <w:pPr>
        <w:pStyle w:val="Heading1"/>
        <w:numPr>
          <w:ilvl w:val="0"/>
          <w:numId w:val="0"/>
        </w:numPr>
        <w:jc w:val="center"/>
      </w:pPr>
    </w:p>
    <w:p w14:paraId="6D519D38" w14:textId="77777777" w:rsidR="00F84472" w:rsidRDefault="00F84472" w:rsidP="00F84472"/>
    <w:p w14:paraId="6F096095" w14:textId="77777777" w:rsidR="00F84472" w:rsidRDefault="00F84472" w:rsidP="00F84472"/>
    <w:p w14:paraId="55CB1C0E" w14:textId="77777777" w:rsidR="00F84472" w:rsidRDefault="00F84472" w:rsidP="00F84472"/>
    <w:p w14:paraId="6C001C86" w14:textId="77777777" w:rsidR="00F84472" w:rsidRDefault="00F84472" w:rsidP="00F84472"/>
    <w:p w14:paraId="5B533FE8" w14:textId="77777777" w:rsidR="00F84472" w:rsidRDefault="00F84472" w:rsidP="00F84472"/>
    <w:p w14:paraId="23C7919B" w14:textId="77777777" w:rsidR="00F84472" w:rsidRDefault="00F84472" w:rsidP="00F84472"/>
    <w:p w14:paraId="3A29B77C" w14:textId="77777777" w:rsidR="00F84472" w:rsidRDefault="00F84472" w:rsidP="00F84472"/>
    <w:p w14:paraId="6D70D128" w14:textId="77777777" w:rsidR="00F84472" w:rsidRDefault="00F84472" w:rsidP="00F84472"/>
    <w:p w14:paraId="1C14E5D1" w14:textId="77777777" w:rsidR="00F84472" w:rsidRDefault="00F84472" w:rsidP="00F84472"/>
    <w:p w14:paraId="68C1472F" w14:textId="77777777" w:rsidR="00F84472" w:rsidRDefault="00F84472" w:rsidP="00F84472"/>
    <w:p w14:paraId="59D4C21F" w14:textId="77777777" w:rsidR="00F84472" w:rsidRDefault="00F84472" w:rsidP="00F84472"/>
    <w:p w14:paraId="5227F641" w14:textId="77777777" w:rsidR="00F84472" w:rsidRDefault="00F84472" w:rsidP="00F84472"/>
    <w:p w14:paraId="621EF108" w14:textId="77777777" w:rsidR="00F84472" w:rsidRDefault="00F84472" w:rsidP="00F84472"/>
    <w:p w14:paraId="58119C71" w14:textId="77777777" w:rsidR="00F84472" w:rsidRDefault="00F84472" w:rsidP="00F84472"/>
    <w:p w14:paraId="36AB8167" w14:textId="77777777" w:rsidR="00F84472" w:rsidRDefault="00F84472" w:rsidP="00F84472"/>
    <w:p w14:paraId="6C902AE6" w14:textId="77777777" w:rsidR="00F84472" w:rsidRDefault="00F84472" w:rsidP="00F84472"/>
    <w:p w14:paraId="71CABBA1" w14:textId="77777777" w:rsidR="00F84472" w:rsidRDefault="00F84472" w:rsidP="00F84472"/>
    <w:p w14:paraId="098CF5EB" w14:textId="77777777" w:rsidR="00F84472" w:rsidRDefault="00F84472" w:rsidP="00F84472"/>
    <w:p w14:paraId="7FC2F788" w14:textId="77777777" w:rsidR="00F84472" w:rsidRDefault="00F84472" w:rsidP="00F84472"/>
    <w:p w14:paraId="759F2153" w14:textId="77777777" w:rsidR="00F84472" w:rsidRDefault="00F84472" w:rsidP="00F84472"/>
    <w:p w14:paraId="74CE7658" w14:textId="77777777" w:rsidR="00F84472" w:rsidRDefault="00F84472" w:rsidP="00F84472"/>
    <w:p w14:paraId="2F9EFE4A" w14:textId="77777777" w:rsidR="00F84472" w:rsidRPr="00F84472" w:rsidRDefault="00F84472" w:rsidP="00F84472"/>
    <w:p w14:paraId="018E1B27" w14:textId="77777777" w:rsidR="00BE47E3" w:rsidRDefault="00BE47E3" w:rsidP="00BE47E3">
      <w:pPr>
        <w:pStyle w:val="Heading1"/>
        <w:numPr>
          <w:ilvl w:val="0"/>
          <w:numId w:val="0"/>
        </w:numPr>
        <w:jc w:val="center"/>
      </w:pPr>
      <w:bookmarkStart w:id="47" w:name="_Toc55320638"/>
      <w:r>
        <w:t>Annex:</w:t>
      </w:r>
      <w:bookmarkStart w:id="48" w:name="_Toc184541226"/>
      <w:r>
        <w:br/>
        <w:t xml:space="preserve">Proposed changes to the </w:t>
      </w:r>
      <w:bookmarkStart w:id="49" w:name="Text49"/>
      <w:r w:rsidRPr="005B34CD">
        <w:rPr>
          <w:rFonts w:ascii="Times New Roman" w:hAnsi="Times New Roman"/>
          <w:caps w:val="0"/>
        </w:rPr>
        <w:fldChar w:fldCharType="begin">
          <w:ffData>
            <w:name w:val="Text49"/>
            <w:enabled/>
            <w:calcOnExit w:val="0"/>
            <w:textInput>
              <w:default w:val="&lt;SmPC&gt;"/>
            </w:textInput>
          </w:ffData>
        </w:fldChar>
      </w:r>
      <w:r w:rsidRPr="005B34CD">
        <w:rPr>
          <w:rFonts w:ascii="Times New Roman" w:hAnsi="Times New Roman"/>
          <w:caps w:val="0"/>
        </w:rPr>
        <w:instrText xml:space="preserve"> FORMTEXT </w:instrText>
      </w:r>
      <w:r w:rsidRPr="005B34CD">
        <w:rPr>
          <w:rFonts w:ascii="Times New Roman" w:hAnsi="Times New Roman"/>
          <w:caps w:val="0"/>
        </w:rPr>
      </w:r>
      <w:r w:rsidRPr="005B34CD">
        <w:rPr>
          <w:rFonts w:ascii="Times New Roman" w:hAnsi="Times New Roman"/>
          <w:caps w:val="0"/>
        </w:rPr>
        <w:fldChar w:fldCharType="separate"/>
      </w:r>
      <w:r w:rsidRPr="005B34CD">
        <w:rPr>
          <w:rFonts w:ascii="Times New Roman" w:hAnsi="Times New Roman"/>
          <w:caps w:val="0"/>
          <w:noProof/>
        </w:rPr>
        <w:t>&lt;SmPC&gt;</w:t>
      </w:r>
      <w:r w:rsidRPr="005B34CD">
        <w:rPr>
          <w:rFonts w:ascii="Times New Roman" w:hAnsi="Times New Roman"/>
          <w:caps w:val="0"/>
        </w:rPr>
        <w:fldChar w:fldCharType="end"/>
      </w:r>
      <w:bookmarkEnd w:id="49"/>
      <w:r>
        <w:t xml:space="preserve">, </w:t>
      </w:r>
      <w:r>
        <w:fldChar w:fldCharType="begin">
          <w:ffData>
            <w:name w:val="Text50"/>
            <w:enabled/>
            <w:calcOnExit w:val="0"/>
            <w:textInput>
              <w:default w:val="&lt;PL&gt;"/>
            </w:textInput>
          </w:ffData>
        </w:fldChar>
      </w:r>
      <w:bookmarkStart w:id="50" w:name="Text50"/>
      <w:r>
        <w:instrText xml:space="preserve"> FORMTEXT </w:instrText>
      </w:r>
      <w:r>
        <w:fldChar w:fldCharType="separate"/>
      </w:r>
      <w:r>
        <w:rPr>
          <w:noProof/>
        </w:rPr>
        <w:t>&lt;PL&gt;</w:t>
      </w:r>
      <w:r>
        <w:fldChar w:fldCharType="end"/>
      </w:r>
      <w:bookmarkEnd w:id="50"/>
      <w:r>
        <w:t xml:space="preserve">, </w:t>
      </w:r>
      <w:r>
        <w:fldChar w:fldCharType="begin">
          <w:ffData>
            <w:name w:val="Text51"/>
            <w:enabled/>
            <w:calcOnExit w:val="0"/>
            <w:textInput>
              <w:default w:val="&lt;Labelling&gt;"/>
            </w:textInput>
          </w:ffData>
        </w:fldChar>
      </w:r>
      <w:bookmarkStart w:id="51" w:name="Text51"/>
      <w:r>
        <w:instrText xml:space="preserve"> FORMTEXT </w:instrText>
      </w:r>
      <w:r>
        <w:fldChar w:fldCharType="separate"/>
      </w:r>
      <w:r>
        <w:rPr>
          <w:noProof/>
        </w:rPr>
        <w:t>&lt;Labelling&gt;</w:t>
      </w:r>
      <w:r>
        <w:fldChar w:fldCharType="end"/>
      </w:r>
      <w:bookmarkEnd w:id="51"/>
      <w:r>
        <w:t xml:space="preserve"> ANNOTATED with THE RMS’s comments AFTER EACH SECTION&gt;</w:t>
      </w:r>
      <w:bookmarkEnd w:id="47"/>
      <w:bookmarkEnd w:id="48"/>
    </w:p>
    <w:p w14:paraId="43B45879" w14:textId="77777777" w:rsidR="00BA6400" w:rsidRPr="00BA6400" w:rsidRDefault="00BA6400">
      <w:pPr>
        <w:rPr>
          <w:bCs/>
          <w:iCs/>
        </w:rPr>
      </w:pPr>
      <w:bookmarkStart w:id="52" w:name="_Toc10285834"/>
    </w:p>
    <w:p w14:paraId="78B2E15D" w14:textId="77777777" w:rsidR="00BA6400" w:rsidRDefault="00BA6400">
      <w:pPr>
        <w:rPr>
          <w:b/>
          <w:bCs/>
          <w:i/>
          <w:iCs/>
        </w:rPr>
      </w:pPr>
    </w:p>
    <w:p w14:paraId="017C9610" w14:textId="77777777" w:rsidR="00BA6400" w:rsidRDefault="00BA6400">
      <w:pPr>
        <w:rPr>
          <w:b/>
          <w:bCs/>
          <w:i/>
          <w:iCs/>
        </w:rPr>
      </w:pPr>
    </w:p>
    <w:p w14:paraId="23959F3C" w14:textId="77777777" w:rsidR="00BA6400" w:rsidRDefault="00BA6400">
      <w:pPr>
        <w:rPr>
          <w:b/>
          <w:bCs/>
          <w:i/>
          <w:iCs/>
        </w:rPr>
      </w:pPr>
    </w:p>
    <w:p w14:paraId="3E0A75D9" w14:textId="77777777" w:rsidR="00BA6400" w:rsidRDefault="00BA6400">
      <w:pPr>
        <w:rPr>
          <w:b/>
          <w:bCs/>
          <w:i/>
          <w:iCs/>
        </w:rPr>
      </w:pPr>
    </w:p>
    <w:p w14:paraId="3257DBE3" w14:textId="77777777" w:rsidR="00BA6400" w:rsidRDefault="00BA6400">
      <w:pPr>
        <w:rPr>
          <w:b/>
          <w:bCs/>
          <w:i/>
          <w:iCs/>
        </w:rPr>
      </w:pPr>
    </w:p>
    <w:p w14:paraId="6F9B71B9" w14:textId="77777777" w:rsidR="00BA6400" w:rsidRDefault="00BA6400">
      <w:pPr>
        <w:rPr>
          <w:b/>
          <w:bCs/>
          <w:i/>
          <w:iCs/>
        </w:rPr>
      </w:pPr>
    </w:p>
    <w:p w14:paraId="3966B361" w14:textId="77777777" w:rsidR="00BA6400" w:rsidRDefault="00BA6400">
      <w:pPr>
        <w:rPr>
          <w:b/>
          <w:bCs/>
          <w:i/>
          <w:iCs/>
        </w:rPr>
      </w:pPr>
    </w:p>
    <w:p w14:paraId="33FC5CBE" w14:textId="77777777" w:rsidR="00BA6400" w:rsidRDefault="00BA6400">
      <w:pPr>
        <w:rPr>
          <w:b/>
          <w:bCs/>
          <w:i/>
          <w:iCs/>
        </w:rPr>
      </w:pPr>
    </w:p>
    <w:p w14:paraId="737EA9F4" w14:textId="77777777" w:rsidR="00BA6400" w:rsidRDefault="00BA6400">
      <w:pPr>
        <w:rPr>
          <w:b/>
          <w:bCs/>
          <w:i/>
          <w:iCs/>
        </w:rPr>
      </w:pPr>
    </w:p>
    <w:p w14:paraId="5D4AFA0A" w14:textId="77777777" w:rsidR="00BA6400" w:rsidRDefault="00BA6400">
      <w:pPr>
        <w:rPr>
          <w:b/>
          <w:bCs/>
          <w:i/>
          <w:iCs/>
        </w:rPr>
      </w:pPr>
    </w:p>
    <w:p w14:paraId="206729FA" w14:textId="77777777" w:rsidR="00BA6400" w:rsidRDefault="00BA6400">
      <w:pPr>
        <w:rPr>
          <w:b/>
          <w:bCs/>
          <w:i/>
          <w:iCs/>
        </w:rPr>
      </w:pPr>
    </w:p>
    <w:p w14:paraId="30C21537" w14:textId="77777777" w:rsidR="00BA6400" w:rsidRDefault="00BA6400">
      <w:pPr>
        <w:rPr>
          <w:b/>
          <w:bCs/>
          <w:i/>
          <w:iCs/>
        </w:rPr>
      </w:pPr>
    </w:p>
    <w:p w14:paraId="20B4BE11" w14:textId="77777777" w:rsidR="00BA6400" w:rsidRDefault="00BA6400">
      <w:pPr>
        <w:rPr>
          <w:b/>
          <w:bCs/>
          <w:i/>
          <w:iCs/>
        </w:rPr>
      </w:pPr>
    </w:p>
    <w:p w14:paraId="50EC58E8" w14:textId="77777777" w:rsidR="00BA6400" w:rsidRDefault="00BA6400">
      <w:pPr>
        <w:rPr>
          <w:b/>
          <w:bCs/>
          <w:i/>
          <w:iCs/>
        </w:rPr>
      </w:pPr>
    </w:p>
    <w:p w14:paraId="161BA81B" w14:textId="77777777" w:rsidR="00BA6400" w:rsidRDefault="00BA6400">
      <w:pPr>
        <w:rPr>
          <w:b/>
          <w:bCs/>
          <w:i/>
          <w:iCs/>
        </w:rPr>
      </w:pPr>
    </w:p>
    <w:p w14:paraId="3E0CD5E5" w14:textId="77777777" w:rsidR="00BA6400" w:rsidRDefault="00BA6400">
      <w:pPr>
        <w:rPr>
          <w:b/>
          <w:bCs/>
          <w:i/>
          <w:iCs/>
        </w:rPr>
      </w:pPr>
    </w:p>
    <w:p w14:paraId="0D7693FA" w14:textId="77777777" w:rsidR="00BA6400" w:rsidRDefault="00BA6400">
      <w:pPr>
        <w:rPr>
          <w:b/>
          <w:bCs/>
          <w:i/>
          <w:iCs/>
        </w:rPr>
      </w:pPr>
    </w:p>
    <w:p w14:paraId="191792DF" w14:textId="77777777" w:rsidR="00BA6400" w:rsidRDefault="00BA6400">
      <w:pPr>
        <w:rPr>
          <w:b/>
          <w:bCs/>
          <w:i/>
          <w:iCs/>
        </w:rPr>
      </w:pPr>
    </w:p>
    <w:p w14:paraId="386A3F91" w14:textId="77777777" w:rsidR="00BA6400" w:rsidRDefault="00BA6400">
      <w:pPr>
        <w:rPr>
          <w:b/>
          <w:bCs/>
          <w:i/>
          <w:iCs/>
        </w:rPr>
      </w:pPr>
    </w:p>
    <w:p w14:paraId="5F156D40" w14:textId="77777777" w:rsidR="00BA6400" w:rsidRDefault="00BA6400">
      <w:pPr>
        <w:rPr>
          <w:b/>
          <w:bCs/>
          <w:i/>
          <w:iCs/>
        </w:rPr>
      </w:pPr>
    </w:p>
    <w:p w14:paraId="540D0657" w14:textId="77777777" w:rsidR="00BA6400" w:rsidRDefault="00BA6400">
      <w:pPr>
        <w:rPr>
          <w:b/>
          <w:bCs/>
          <w:i/>
          <w:iCs/>
        </w:rPr>
      </w:pPr>
    </w:p>
    <w:p w14:paraId="12B92C7F" w14:textId="77777777" w:rsidR="009A1356" w:rsidRDefault="009A1356">
      <w:pPr>
        <w:rPr>
          <w:b/>
          <w:bCs/>
          <w:i/>
          <w:iCs/>
        </w:rPr>
      </w:pPr>
    </w:p>
    <w:p w14:paraId="64ECC566" w14:textId="77777777" w:rsidR="009A1356" w:rsidRDefault="009A1356">
      <w:pPr>
        <w:rPr>
          <w:b/>
          <w:bCs/>
          <w:i/>
          <w:iCs/>
        </w:rPr>
      </w:pPr>
    </w:p>
    <w:p w14:paraId="6A5DBBE9" w14:textId="77777777" w:rsidR="009A1356" w:rsidRDefault="009A1356">
      <w:pPr>
        <w:rPr>
          <w:b/>
          <w:bCs/>
          <w:i/>
          <w:iCs/>
        </w:rPr>
      </w:pPr>
    </w:p>
    <w:bookmarkEnd w:id="52"/>
    <w:p w14:paraId="28FEBC07" w14:textId="77777777" w:rsidR="009A1356" w:rsidRDefault="009A1356">
      <w:pPr>
        <w:rPr>
          <w:b/>
          <w:bCs/>
          <w:i/>
          <w:iCs/>
        </w:rPr>
      </w:pPr>
    </w:p>
    <w:sectPr w:rsidR="009A1356" w:rsidSect="00BA6400">
      <w:footerReference w:type="default" r:id="rId7"/>
      <w:headerReference w:type="first" r:id="rId8"/>
      <w:pgSz w:w="12240" w:h="15840"/>
      <w:pgMar w:top="1134" w:right="1183" w:bottom="1134" w:left="1418"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C9059A" w14:textId="77777777" w:rsidR="00722123" w:rsidRDefault="00722123">
      <w:r>
        <w:separator/>
      </w:r>
    </w:p>
  </w:endnote>
  <w:endnote w:type="continuationSeparator" w:id="0">
    <w:p w14:paraId="3F487515" w14:textId="77777777" w:rsidR="00722123" w:rsidRDefault="007221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63DBF" w14:textId="77777777" w:rsidR="00BA6400" w:rsidRDefault="00BA6400" w:rsidP="00BA6400">
    <w:pPr>
      <w:tabs>
        <w:tab w:val="center" w:pos="5245"/>
        <w:tab w:val="right" w:pos="9070"/>
      </w:tabs>
      <w:jc w:val="both"/>
      <w:rPr>
        <w:sz w:val="18"/>
      </w:rPr>
    </w:pPr>
    <w:r>
      <w:rPr>
        <w:rFonts w:ascii="Arial" w:hAnsi="Arial" w:cs="Arial"/>
        <w:sz w:val="18"/>
      </w:rPr>
      <w:t>&lt;</w:t>
    </w:r>
    <w:r>
      <w:rPr>
        <w:sz w:val="18"/>
      </w:rPr>
      <w:t xml:space="preserve"> Invented name, {Procedure number}&gt;</w:t>
    </w:r>
    <w:r>
      <w:rPr>
        <w:sz w:val="18"/>
      </w:rPr>
      <w:tab/>
    </w:r>
    <w:r>
      <w:rPr>
        <w:sz w:val="18"/>
      </w:rPr>
      <w:fldChar w:fldCharType="begin"/>
    </w:r>
    <w:r>
      <w:rPr>
        <w:sz w:val="18"/>
      </w:rPr>
      <w:instrText xml:space="preserve"> PAGE </w:instrText>
    </w:r>
    <w:r>
      <w:rPr>
        <w:sz w:val="18"/>
      </w:rPr>
      <w:fldChar w:fldCharType="separate"/>
    </w:r>
    <w:r w:rsidR="00117818">
      <w:rPr>
        <w:noProof/>
        <w:sz w:val="18"/>
      </w:rPr>
      <w:t>9</w:t>
    </w:r>
    <w:r>
      <w:rPr>
        <w:sz w:val="18"/>
      </w:rPr>
      <w:fldChar w:fldCharType="end"/>
    </w:r>
    <w:r>
      <w:rPr>
        <w:sz w:val="18"/>
      </w:rPr>
      <w:t>/</w:t>
    </w:r>
    <w:r>
      <w:rPr>
        <w:sz w:val="18"/>
      </w:rPr>
      <w:fldChar w:fldCharType="begin"/>
    </w:r>
    <w:r>
      <w:rPr>
        <w:sz w:val="18"/>
      </w:rPr>
      <w:instrText xml:space="preserve"> NUMPAGES </w:instrText>
    </w:r>
    <w:r>
      <w:rPr>
        <w:sz w:val="18"/>
      </w:rPr>
      <w:fldChar w:fldCharType="separate"/>
    </w:r>
    <w:r w:rsidR="00117818">
      <w:rPr>
        <w:noProof/>
        <w:sz w:val="18"/>
      </w:rPr>
      <w:t>9</w:t>
    </w:r>
    <w:r>
      <w:rPr>
        <w:sz w:val="18"/>
      </w:rPr>
      <w:fldChar w:fldCharType="end"/>
    </w:r>
    <w:r>
      <w:rPr>
        <w:sz w:val="18"/>
      </w:rPr>
      <w:tab/>
      <w:t>RMS’s FVAR</w:t>
    </w:r>
  </w:p>
  <w:p w14:paraId="4F5BA5F9" w14:textId="77777777" w:rsidR="00BA6400" w:rsidRPr="00C75929" w:rsidRDefault="00BA6400" w:rsidP="00BA6400">
    <w:pPr>
      <w:pStyle w:val="Footer"/>
    </w:pPr>
  </w:p>
  <w:p w14:paraId="09FB1648" w14:textId="77777777" w:rsidR="00BA6400" w:rsidRDefault="00BA6400">
    <w:pPr>
      <w:pStyle w:val="Footer"/>
    </w:pPr>
  </w:p>
  <w:p w14:paraId="00926CF3" w14:textId="77777777" w:rsidR="00BA6400" w:rsidRDefault="00BA64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801EFA" w14:textId="77777777" w:rsidR="00722123" w:rsidRDefault="00722123">
      <w:r>
        <w:separator/>
      </w:r>
    </w:p>
  </w:footnote>
  <w:footnote w:type="continuationSeparator" w:id="0">
    <w:p w14:paraId="568F5423" w14:textId="77777777" w:rsidR="00722123" w:rsidRDefault="007221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32680" w14:textId="77777777" w:rsidR="007733BA" w:rsidRPr="007733BA" w:rsidRDefault="007733BA" w:rsidP="007733BA">
    <w:pPr>
      <w:rPr>
        <w:i/>
        <w:sz w:val="18"/>
        <w:szCs w:val="18"/>
        <w:lang w:eastAsia="en-GB"/>
      </w:rPr>
    </w:pPr>
    <w:r w:rsidRPr="007733BA">
      <w:rPr>
        <w:i/>
        <w:sz w:val="18"/>
        <w:szCs w:val="18"/>
        <w:lang w:eastAsia="en-GB"/>
      </w:rPr>
      <w:t>November 2020</w:t>
    </w:r>
  </w:p>
  <w:p w14:paraId="41B8D986" w14:textId="77777777" w:rsidR="00134824" w:rsidRPr="007733BA" w:rsidRDefault="00134824" w:rsidP="007733BA">
    <w:pPr>
      <w:rPr>
        <w:i/>
        <w:sz w:val="18"/>
        <w:szCs w:val="18"/>
        <w:lang w:eastAsia="en-GB"/>
      </w:rPr>
    </w:pPr>
    <w:r w:rsidRPr="007733BA">
      <w:rPr>
        <w:i/>
        <w:sz w:val="18"/>
        <w:szCs w:val="18"/>
        <w:lang w:eastAsia="en-GB"/>
      </w:rPr>
      <w:t>CMDh/221/2006, Rev</w:t>
    </w:r>
    <w:r w:rsidR="00117818" w:rsidRPr="007733BA">
      <w:rPr>
        <w:i/>
        <w:sz w:val="18"/>
        <w:szCs w:val="18"/>
        <w:lang w:eastAsia="en-GB"/>
      </w:rPr>
      <w:t>.</w:t>
    </w:r>
    <w:r w:rsidR="00357601" w:rsidRPr="007733BA">
      <w:rPr>
        <w:i/>
        <w:sz w:val="18"/>
        <w:szCs w:val="18"/>
        <w:lang w:eastAsia="en-GB"/>
      </w:rPr>
      <w:t>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05C6D864"/>
    <w:lvl w:ilvl="0">
      <w:start w:val="1"/>
      <w:numFmt w:val="none"/>
      <w:suff w:val="nothing"/>
      <w:lvlText w:val=""/>
      <w:lvlJc w:val="left"/>
    </w:lvl>
    <w:lvl w:ilvl="1">
      <w:start w:val="1"/>
      <w:numFmt w:val="decimal"/>
      <w:lvlText w:val="%2"/>
      <w:legacy w:legacy="1" w:legacySpace="340" w:legacyIndent="0"/>
      <w:lvlJc w:val="left"/>
      <w:pPr>
        <w:ind w:left="851" w:firstLine="0"/>
      </w:pPr>
    </w:lvl>
    <w:lvl w:ilvl="2">
      <w:start w:val="1"/>
      <w:numFmt w:val="decimal"/>
      <w:lvlText w:val="%2.%3"/>
      <w:legacy w:legacy="1" w:legacySpace="170" w:legacyIndent="0"/>
      <w:lvlJc w:val="left"/>
      <w:pPr>
        <w:ind w:left="851" w:firstLine="0"/>
      </w:pPr>
    </w:lvl>
    <w:lvl w:ilvl="3">
      <w:start w:val="1"/>
      <w:numFmt w:val="decimal"/>
      <w:lvlText w:val="%2.%3.%4"/>
      <w:legacy w:legacy="1" w:legacySpace="227" w:legacyIndent="0"/>
      <w:lvlJc w:val="left"/>
      <w:pPr>
        <w:ind w:left="851" w:firstLine="0"/>
      </w:pPr>
    </w:lvl>
    <w:lvl w:ilvl="4">
      <w:start w:val="1"/>
      <w:numFmt w:val="decimal"/>
      <w:lvlText w:val="%2.%3.%4.%5"/>
      <w:legacy w:legacy="1" w:legacySpace="0" w:legacyIndent="708"/>
      <w:lvlJc w:val="left"/>
      <w:pPr>
        <w:ind w:left="851" w:hanging="708"/>
      </w:pPr>
    </w:lvl>
    <w:lvl w:ilvl="5">
      <w:start w:val="1"/>
      <w:numFmt w:val="decimal"/>
      <w:lvlText w:val="%2.%3.%4.%5.%6"/>
      <w:legacy w:legacy="1" w:legacySpace="0" w:legacyIndent="708"/>
      <w:lvlJc w:val="left"/>
      <w:pPr>
        <w:ind w:left="1843" w:hanging="708"/>
      </w:pPr>
    </w:lvl>
    <w:lvl w:ilvl="6">
      <w:start w:val="1"/>
      <w:numFmt w:val="decimal"/>
      <w:lvlText w:val="%2.%3.%4.%5.%6.%7"/>
      <w:legacy w:legacy="1" w:legacySpace="0" w:legacyIndent="708"/>
      <w:lvlJc w:val="left"/>
      <w:pPr>
        <w:ind w:left="2124" w:hanging="708"/>
      </w:pPr>
    </w:lvl>
    <w:lvl w:ilvl="7">
      <w:start w:val="1"/>
      <w:numFmt w:val="decimal"/>
      <w:lvlText w:val="%2.%3.%4.%5.%6.%7.%8"/>
      <w:legacy w:legacy="1" w:legacySpace="0" w:legacyIndent="708"/>
      <w:lvlJc w:val="left"/>
      <w:pPr>
        <w:ind w:left="2832" w:hanging="708"/>
      </w:pPr>
    </w:lvl>
    <w:lvl w:ilvl="8">
      <w:start w:val="1"/>
      <w:numFmt w:val="decimal"/>
      <w:lvlText w:val="%2.%3.%4.%5.%6.%7.%8.%9"/>
      <w:legacy w:legacy="1" w:legacySpace="0" w:legacyIndent="708"/>
      <w:lvlJc w:val="left"/>
      <w:pPr>
        <w:ind w:left="3540" w:hanging="708"/>
      </w:pPr>
    </w:lvl>
  </w:abstractNum>
  <w:abstractNum w:abstractNumId="1" w15:restartNumberingAfterBreak="0">
    <w:nsid w:val="04590322"/>
    <w:multiLevelType w:val="singleLevel"/>
    <w:tmpl w:val="A8F43FF2"/>
    <w:lvl w:ilvl="0">
      <w:start w:val="1"/>
      <w:numFmt w:val="decimal"/>
      <w:lvlText w:val="Figure: %1. "/>
      <w:lvlJc w:val="left"/>
      <w:pPr>
        <w:tabs>
          <w:tab w:val="num" w:pos="1080"/>
        </w:tabs>
        <w:ind w:left="360" w:hanging="360"/>
      </w:pPr>
    </w:lvl>
  </w:abstractNum>
  <w:abstractNum w:abstractNumId="2" w15:restartNumberingAfterBreak="0">
    <w:nsid w:val="1B4A0C91"/>
    <w:multiLevelType w:val="multilevel"/>
    <w:tmpl w:val="6F188860"/>
    <w:lvl w:ilvl="0">
      <w:start w:val="2"/>
      <w:numFmt w:val="upperRoman"/>
      <w:lvlText w:val="%1"/>
      <w:lvlJc w:val="left"/>
      <w:pPr>
        <w:tabs>
          <w:tab w:val="num" w:pos="855"/>
        </w:tabs>
        <w:ind w:left="855" w:hanging="855"/>
      </w:pPr>
      <w:rPr>
        <w:rFonts w:hint="default"/>
      </w:rPr>
    </w:lvl>
    <w:lvl w:ilvl="1">
      <w:start w:val="1"/>
      <w:numFmt w:val="decimal"/>
      <w:lvlText w:val="%1.%2"/>
      <w:lvlJc w:val="left"/>
      <w:pPr>
        <w:tabs>
          <w:tab w:val="num" w:pos="855"/>
        </w:tabs>
        <w:ind w:left="855" w:hanging="855"/>
      </w:pPr>
      <w:rPr>
        <w:rFonts w:ascii="Times New Roman Bold" w:hAnsi="Times New Roman Bold" w:hint="default"/>
        <w:b/>
        <w:i w:val="0"/>
        <w:sz w:val="22"/>
      </w:rPr>
    </w:lvl>
    <w:lvl w:ilvl="2">
      <w:start w:val="1"/>
      <w:numFmt w:val="decimal"/>
      <w:lvlText w:val="%1.%2.%3"/>
      <w:lvlJc w:val="left"/>
      <w:pPr>
        <w:tabs>
          <w:tab w:val="num" w:pos="855"/>
        </w:tabs>
        <w:ind w:left="855" w:hanging="855"/>
      </w:pPr>
      <w:rPr>
        <w:rFonts w:ascii="Times New Roman" w:hAnsi="Times New Roman" w:hint="default"/>
        <w:b/>
        <w:i w:val="0"/>
        <w:sz w:val="22"/>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15:restartNumberingAfterBreak="0">
    <w:nsid w:val="23564938"/>
    <w:multiLevelType w:val="multilevel"/>
    <w:tmpl w:val="9746DD1A"/>
    <w:lvl w:ilvl="0">
      <w:start w:val="1"/>
      <w:numFmt w:val="upperRoman"/>
      <w:pStyle w:val="Heading1"/>
      <w:lvlText w:val="%1."/>
      <w:lvlJc w:val="left"/>
      <w:pPr>
        <w:tabs>
          <w:tab w:val="num" w:pos="851"/>
        </w:tabs>
        <w:ind w:left="851" w:hanging="851"/>
      </w:pPr>
      <w:rPr>
        <w:rFonts w:hint="default"/>
        <w:b/>
        <w:i w:val="0"/>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4" w15:restartNumberingAfterBreak="0">
    <w:nsid w:val="250F60B9"/>
    <w:multiLevelType w:val="hybridMultilevel"/>
    <w:tmpl w:val="2092EA6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D704CE7"/>
    <w:multiLevelType w:val="multilevel"/>
    <w:tmpl w:val="A98E4A1C"/>
    <w:lvl w:ilvl="0">
      <w:start w:val="2"/>
      <w:numFmt w:val="upperRoman"/>
      <w:lvlText w:val="%1"/>
      <w:lvlJc w:val="left"/>
      <w:pPr>
        <w:tabs>
          <w:tab w:val="num" w:pos="720"/>
        </w:tabs>
        <w:ind w:left="360" w:hanging="360"/>
      </w:pPr>
      <w:rPr>
        <w:rFonts w:hint="default"/>
        <w:b/>
      </w:rPr>
    </w:lvl>
    <w:lvl w:ilvl="1">
      <w:start w:val="1"/>
      <w:numFmt w:val="decimal"/>
      <w:lvlText w:val="%1.%2"/>
      <w:lvlJc w:val="left"/>
      <w:pPr>
        <w:tabs>
          <w:tab w:val="num" w:pos="1440"/>
        </w:tabs>
        <w:ind w:left="1440" w:hanging="360"/>
      </w:pPr>
      <w:rPr>
        <w:rFonts w:ascii="Times New Roman Bold" w:hAnsi="Times New Roman Bold" w:hint="default"/>
        <w:b/>
        <w:i w:val="0"/>
        <w:sz w:val="22"/>
      </w:rPr>
    </w:lvl>
    <w:lvl w:ilvl="2">
      <w:start w:val="1"/>
      <w:numFmt w:val="decimal"/>
      <w:lvlText w:val="%1.%2.%3"/>
      <w:lvlJc w:val="left"/>
      <w:pPr>
        <w:tabs>
          <w:tab w:val="num" w:pos="2880"/>
        </w:tabs>
        <w:ind w:left="2880" w:hanging="720"/>
      </w:pPr>
      <w:rPr>
        <w:rFonts w:ascii="Times New Roman Bold" w:hAnsi="Times New Roman Bold" w:hint="default"/>
        <w:b/>
        <w:i w:val="0"/>
        <w:sz w:val="22"/>
      </w:rPr>
    </w:lvl>
    <w:lvl w:ilvl="3">
      <w:start w:val="1"/>
      <w:numFmt w:val="decimal"/>
      <w:lvlText w:val="%1.%2.%3.%4"/>
      <w:lvlJc w:val="left"/>
      <w:pPr>
        <w:tabs>
          <w:tab w:val="num" w:pos="3960"/>
        </w:tabs>
        <w:ind w:left="3960" w:hanging="720"/>
      </w:pPr>
      <w:rPr>
        <w:rFonts w:ascii="Times New Roman Bold" w:hAnsi="Times New Roman Bold" w:hint="default"/>
        <w:b/>
        <w:i w:val="0"/>
        <w:sz w:val="24"/>
      </w:rPr>
    </w:lvl>
    <w:lvl w:ilvl="4">
      <w:start w:val="1"/>
      <w:numFmt w:val="decimal"/>
      <w:lvlText w:val="%1.%2.%3.%4.%5"/>
      <w:lvlJc w:val="left"/>
      <w:pPr>
        <w:tabs>
          <w:tab w:val="num" w:pos="5400"/>
        </w:tabs>
        <w:ind w:left="5400" w:hanging="1080"/>
      </w:pPr>
      <w:rPr>
        <w:rFonts w:hint="default"/>
        <w:b/>
      </w:rPr>
    </w:lvl>
    <w:lvl w:ilvl="5">
      <w:start w:val="1"/>
      <w:numFmt w:val="decimal"/>
      <w:lvlText w:val="%1.%2.%3.%4.%5.%6"/>
      <w:lvlJc w:val="left"/>
      <w:pPr>
        <w:tabs>
          <w:tab w:val="num" w:pos="6480"/>
        </w:tabs>
        <w:ind w:left="6480" w:hanging="1080"/>
      </w:pPr>
      <w:rPr>
        <w:rFonts w:hint="default"/>
        <w:b/>
      </w:rPr>
    </w:lvl>
    <w:lvl w:ilvl="6">
      <w:start w:val="1"/>
      <w:numFmt w:val="decimal"/>
      <w:lvlText w:val="%1.%2.%3.%4.%5.%6.%7"/>
      <w:lvlJc w:val="left"/>
      <w:pPr>
        <w:tabs>
          <w:tab w:val="num" w:pos="7920"/>
        </w:tabs>
        <w:ind w:left="7920" w:hanging="1440"/>
      </w:pPr>
      <w:rPr>
        <w:rFonts w:hint="default"/>
        <w:b/>
      </w:rPr>
    </w:lvl>
    <w:lvl w:ilvl="7">
      <w:start w:val="1"/>
      <w:numFmt w:val="decimal"/>
      <w:lvlText w:val="%1.%2.%3.%4.%5.%6.%7.%8"/>
      <w:lvlJc w:val="left"/>
      <w:pPr>
        <w:tabs>
          <w:tab w:val="num" w:pos="9000"/>
        </w:tabs>
        <w:ind w:left="9000" w:hanging="1440"/>
      </w:pPr>
      <w:rPr>
        <w:rFonts w:hint="default"/>
        <w:b/>
      </w:rPr>
    </w:lvl>
    <w:lvl w:ilvl="8">
      <w:start w:val="1"/>
      <w:numFmt w:val="decimal"/>
      <w:lvlText w:val="%1.%2.%3.%4.%5.%6.%7.%8.%9"/>
      <w:lvlJc w:val="left"/>
      <w:pPr>
        <w:tabs>
          <w:tab w:val="num" w:pos="10440"/>
        </w:tabs>
        <w:ind w:left="10440" w:hanging="1800"/>
      </w:pPr>
      <w:rPr>
        <w:rFonts w:hint="default"/>
        <w:b/>
      </w:rPr>
    </w:lvl>
  </w:abstractNum>
  <w:abstractNum w:abstractNumId="6" w15:restartNumberingAfterBreak="0">
    <w:nsid w:val="2DBA05EE"/>
    <w:multiLevelType w:val="hybridMultilevel"/>
    <w:tmpl w:val="77D00336"/>
    <w:lvl w:ilvl="0" w:tplc="A3880A5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4B046E9"/>
    <w:multiLevelType w:val="hybridMultilevel"/>
    <w:tmpl w:val="374A8A56"/>
    <w:lvl w:ilvl="0" w:tplc="A3880A5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3F40ED5"/>
    <w:multiLevelType w:val="multilevel"/>
    <w:tmpl w:val="8A80C546"/>
    <w:lvl w:ilvl="0">
      <w:start w:val="2"/>
      <w:numFmt w:val="upperRoman"/>
      <w:lvlText w:val="%1"/>
      <w:lvlJc w:val="left"/>
      <w:pPr>
        <w:tabs>
          <w:tab w:val="num" w:pos="1571"/>
        </w:tabs>
        <w:ind w:left="1211" w:hanging="360"/>
      </w:pPr>
      <w:rPr>
        <w:rFonts w:hint="default"/>
        <w:b/>
      </w:rPr>
    </w:lvl>
    <w:lvl w:ilvl="1">
      <w:start w:val="1"/>
      <w:numFmt w:val="decimal"/>
      <w:lvlText w:val="%1.%2"/>
      <w:lvlJc w:val="left"/>
      <w:pPr>
        <w:tabs>
          <w:tab w:val="num" w:pos="2291"/>
        </w:tabs>
        <w:ind w:left="2291" w:hanging="360"/>
      </w:pPr>
      <w:rPr>
        <w:rFonts w:ascii="Times New Roman Bold" w:hAnsi="Times New Roman Bold" w:hint="default"/>
        <w:b/>
        <w:i w:val="0"/>
        <w:sz w:val="22"/>
      </w:rPr>
    </w:lvl>
    <w:lvl w:ilvl="2">
      <w:start w:val="1"/>
      <w:numFmt w:val="decimal"/>
      <w:lvlText w:val="%1.%2.%3"/>
      <w:lvlJc w:val="left"/>
      <w:pPr>
        <w:tabs>
          <w:tab w:val="num" w:pos="3731"/>
        </w:tabs>
        <w:ind w:left="3731" w:hanging="720"/>
      </w:pPr>
      <w:rPr>
        <w:rFonts w:ascii="Times New Roman Bold" w:hAnsi="Times New Roman Bold" w:hint="default"/>
        <w:b/>
        <w:i w:val="0"/>
        <w:sz w:val="22"/>
      </w:rPr>
    </w:lvl>
    <w:lvl w:ilvl="3">
      <w:start w:val="1"/>
      <w:numFmt w:val="decimal"/>
      <w:lvlText w:val="%1.%2.%3.%4"/>
      <w:lvlJc w:val="left"/>
      <w:pPr>
        <w:tabs>
          <w:tab w:val="num" w:pos="4811"/>
        </w:tabs>
        <w:ind w:left="4811" w:hanging="720"/>
      </w:pPr>
      <w:rPr>
        <w:rFonts w:ascii="Times New Roman Bold" w:hAnsi="Times New Roman Bold" w:hint="default"/>
        <w:b/>
        <w:i w:val="0"/>
        <w:sz w:val="24"/>
      </w:rPr>
    </w:lvl>
    <w:lvl w:ilvl="4">
      <w:start w:val="1"/>
      <w:numFmt w:val="decimal"/>
      <w:lvlText w:val="%1.%2.%3.%4.%5"/>
      <w:lvlJc w:val="left"/>
      <w:pPr>
        <w:tabs>
          <w:tab w:val="num" w:pos="6251"/>
        </w:tabs>
        <w:ind w:left="6251" w:hanging="1080"/>
      </w:pPr>
      <w:rPr>
        <w:rFonts w:hint="default"/>
        <w:b/>
      </w:rPr>
    </w:lvl>
    <w:lvl w:ilvl="5">
      <w:start w:val="1"/>
      <w:numFmt w:val="decimal"/>
      <w:lvlText w:val="%1.%2.%3.%4.%5.%6"/>
      <w:lvlJc w:val="left"/>
      <w:pPr>
        <w:tabs>
          <w:tab w:val="num" w:pos="7331"/>
        </w:tabs>
        <w:ind w:left="7331" w:hanging="1080"/>
      </w:pPr>
      <w:rPr>
        <w:rFonts w:hint="default"/>
        <w:b/>
      </w:rPr>
    </w:lvl>
    <w:lvl w:ilvl="6">
      <w:start w:val="1"/>
      <w:numFmt w:val="decimal"/>
      <w:lvlText w:val="%1.%2.%3.%4.%5.%6.%7"/>
      <w:lvlJc w:val="left"/>
      <w:pPr>
        <w:tabs>
          <w:tab w:val="num" w:pos="8771"/>
        </w:tabs>
        <w:ind w:left="8771" w:hanging="1440"/>
      </w:pPr>
      <w:rPr>
        <w:rFonts w:hint="default"/>
        <w:b/>
      </w:rPr>
    </w:lvl>
    <w:lvl w:ilvl="7">
      <w:start w:val="1"/>
      <w:numFmt w:val="decimal"/>
      <w:lvlText w:val="%1.%2.%3.%4.%5.%6.%7.%8"/>
      <w:lvlJc w:val="left"/>
      <w:pPr>
        <w:tabs>
          <w:tab w:val="num" w:pos="9851"/>
        </w:tabs>
        <w:ind w:left="9851" w:hanging="1440"/>
      </w:pPr>
      <w:rPr>
        <w:rFonts w:hint="default"/>
        <w:b/>
      </w:rPr>
    </w:lvl>
    <w:lvl w:ilvl="8">
      <w:start w:val="1"/>
      <w:numFmt w:val="decimal"/>
      <w:lvlText w:val="%1.%2.%3.%4.%5.%6.%7.%8.%9"/>
      <w:lvlJc w:val="left"/>
      <w:pPr>
        <w:tabs>
          <w:tab w:val="num" w:pos="11291"/>
        </w:tabs>
        <w:ind w:left="11291" w:hanging="1800"/>
      </w:pPr>
      <w:rPr>
        <w:rFonts w:hint="default"/>
        <w:b/>
      </w:rPr>
    </w:lvl>
  </w:abstractNum>
  <w:abstractNum w:abstractNumId="9" w15:restartNumberingAfterBreak="0">
    <w:nsid w:val="5DFB2D69"/>
    <w:multiLevelType w:val="hybridMultilevel"/>
    <w:tmpl w:val="A8E25B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58C02A1"/>
    <w:multiLevelType w:val="singleLevel"/>
    <w:tmpl w:val="E7D22186"/>
    <w:lvl w:ilvl="0">
      <w:start w:val="1"/>
      <w:numFmt w:val="upperRoman"/>
      <w:lvlText w:val="%1."/>
      <w:lvlJc w:val="left"/>
      <w:pPr>
        <w:tabs>
          <w:tab w:val="num" w:pos="720"/>
        </w:tabs>
        <w:ind w:left="360" w:hanging="360"/>
      </w:pPr>
    </w:lvl>
  </w:abstractNum>
  <w:num w:numId="1">
    <w:abstractNumId w:val="1"/>
  </w:num>
  <w:num w:numId="2">
    <w:abstractNumId w:val="10"/>
  </w:num>
  <w:num w:numId="3">
    <w:abstractNumId w:val="0"/>
  </w:num>
  <w:num w:numId="4">
    <w:abstractNumId w:val="3"/>
  </w:num>
  <w:num w:numId="5">
    <w:abstractNumId w:val="2"/>
  </w:num>
  <w:num w:numId="6">
    <w:abstractNumId w:val="6"/>
  </w:num>
  <w:num w:numId="7">
    <w:abstractNumId w:val="9"/>
  </w:num>
  <w:num w:numId="8">
    <w:abstractNumId w:val="4"/>
  </w:num>
  <w:num w:numId="9">
    <w:abstractNumId w:val="7"/>
  </w:num>
  <w:num w:numId="10">
    <w:abstractNumId w:val="5"/>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Registered" w:val="-1"/>
    <w:docVar w:name="Version" w:val="0"/>
  </w:docVars>
  <w:rsids>
    <w:rsidRoot w:val="00BB4B3B"/>
    <w:rsid w:val="00004565"/>
    <w:rsid w:val="000149B1"/>
    <w:rsid w:val="00060132"/>
    <w:rsid w:val="00075143"/>
    <w:rsid w:val="000A40E9"/>
    <w:rsid w:val="000A7AD6"/>
    <w:rsid w:val="000B39F8"/>
    <w:rsid w:val="000B3B43"/>
    <w:rsid w:val="000D15AE"/>
    <w:rsid w:val="000E0DBD"/>
    <w:rsid w:val="00106BC3"/>
    <w:rsid w:val="00117818"/>
    <w:rsid w:val="001207B7"/>
    <w:rsid w:val="00134824"/>
    <w:rsid w:val="00143B23"/>
    <w:rsid w:val="001473E9"/>
    <w:rsid w:val="00160CE0"/>
    <w:rsid w:val="001750D7"/>
    <w:rsid w:val="00175D42"/>
    <w:rsid w:val="001A6388"/>
    <w:rsid w:val="001C06B4"/>
    <w:rsid w:val="001C166E"/>
    <w:rsid w:val="001C4E0E"/>
    <w:rsid w:val="001F049F"/>
    <w:rsid w:val="00211415"/>
    <w:rsid w:val="00224313"/>
    <w:rsid w:val="002267BD"/>
    <w:rsid w:val="002806DF"/>
    <w:rsid w:val="0029507C"/>
    <w:rsid w:val="00297051"/>
    <w:rsid w:val="002B76BC"/>
    <w:rsid w:val="002C610C"/>
    <w:rsid w:val="002D2FAF"/>
    <w:rsid w:val="002D6FC2"/>
    <w:rsid w:val="002D7CE4"/>
    <w:rsid w:val="00305E6A"/>
    <w:rsid w:val="0031306A"/>
    <w:rsid w:val="00357601"/>
    <w:rsid w:val="00386E17"/>
    <w:rsid w:val="00387ACD"/>
    <w:rsid w:val="003A2C16"/>
    <w:rsid w:val="003C6231"/>
    <w:rsid w:val="003C6F85"/>
    <w:rsid w:val="003F6E19"/>
    <w:rsid w:val="00401535"/>
    <w:rsid w:val="004304AD"/>
    <w:rsid w:val="004316F3"/>
    <w:rsid w:val="00493397"/>
    <w:rsid w:val="004A1C40"/>
    <w:rsid w:val="004B2BF4"/>
    <w:rsid w:val="004C72A3"/>
    <w:rsid w:val="005175CA"/>
    <w:rsid w:val="00536476"/>
    <w:rsid w:val="00536952"/>
    <w:rsid w:val="00554C8B"/>
    <w:rsid w:val="0057708C"/>
    <w:rsid w:val="0058794D"/>
    <w:rsid w:val="005954BD"/>
    <w:rsid w:val="005B0082"/>
    <w:rsid w:val="005B20A0"/>
    <w:rsid w:val="005B47D6"/>
    <w:rsid w:val="005D1560"/>
    <w:rsid w:val="006261A7"/>
    <w:rsid w:val="00636649"/>
    <w:rsid w:val="0065587A"/>
    <w:rsid w:val="006B2986"/>
    <w:rsid w:val="006C1DB7"/>
    <w:rsid w:val="006C7940"/>
    <w:rsid w:val="006D4C77"/>
    <w:rsid w:val="00722123"/>
    <w:rsid w:val="00735AB5"/>
    <w:rsid w:val="00750FE0"/>
    <w:rsid w:val="00762D6C"/>
    <w:rsid w:val="007651B2"/>
    <w:rsid w:val="007733BA"/>
    <w:rsid w:val="00780C1C"/>
    <w:rsid w:val="00792E57"/>
    <w:rsid w:val="007A006A"/>
    <w:rsid w:val="007C5C4F"/>
    <w:rsid w:val="007E0D35"/>
    <w:rsid w:val="007E60EA"/>
    <w:rsid w:val="00810FE9"/>
    <w:rsid w:val="008279D4"/>
    <w:rsid w:val="00841E8C"/>
    <w:rsid w:val="0089051E"/>
    <w:rsid w:val="008A36D9"/>
    <w:rsid w:val="008A65E4"/>
    <w:rsid w:val="008C43CF"/>
    <w:rsid w:val="008D2721"/>
    <w:rsid w:val="008E3A2C"/>
    <w:rsid w:val="0094527D"/>
    <w:rsid w:val="00977CBB"/>
    <w:rsid w:val="00977DD2"/>
    <w:rsid w:val="00987986"/>
    <w:rsid w:val="009A1356"/>
    <w:rsid w:val="009A4477"/>
    <w:rsid w:val="009C0B5D"/>
    <w:rsid w:val="009D1D51"/>
    <w:rsid w:val="00A16757"/>
    <w:rsid w:val="00A45B32"/>
    <w:rsid w:val="00A50430"/>
    <w:rsid w:val="00A97749"/>
    <w:rsid w:val="00AD3940"/>
    <w:rsid w:val="00AD7330"/>
    <w:rsid w:val="00AE6666"/>
    <w:rsid w:val="00B127D5"/>
    <w:rsid w:val="00B42A63"/>
    <w:rsid w:val="00B45B9B"/>
    <w:rsid w:val="00B45F4D"/>
    <w:rsid w:val="00B46F47"/>
    <w:rsid w:val="00B7057E"/>
    <w:rsid w:val="00B71B4F"/>
    <w:rsid w:val="00B83838"/>
    <w:rsid w:val="00BA3396"/>
    <w:rsid w:val="00BA6400"/>
    <w:rsid w:val="00BA688A"/>
    <w:rsid w:val="00BB4B3B"/>
    <w:rsid w:val="00BC1FB5"/>
    <w:rsid w:val="00BC6DA2"/>
    <w:rsid w:val="00BD0F08"/>
    <w:rsid w:val="00BE0955"/>
    <w:rsid w:val="00BE47E3"/>
    <w:rsid w:val="00C06C76"/>
    <w:rsid w:val="00C302B3"/>
    <w:rsid w:val="00C463AE"/>
    <w:rsid w:val="00C55B56"/>
    <w:rsid w:val="00C772BB"/>
    <w:rsid w:val="00C818CB"/>
    <w:rsid w:val="00CF546B"/>
    <w:rsid w:val="00D33FB9"/>
    <w:rsid w:val="00D76762"/>
    <w:rsid w:val="00D81B5F"/>
    <w:rsid w:val="00D933B8"/>
    <w:rsid w:val="00DA7B31"/>
    <w:rsid w:val="00DE111E"/>
    <w:rsid w:val="00DE16F0"/>
    <w:rsid w:val="00DE2F62"/>
    <w:rsid w:val="00E0415F"/>
    <w:rsid w:val="00E250C9"/>
    <w:rsid w:val="00E54014"/>
    <w:rsid w:val="00E65544"/>
    <w:rsid w:val="00E96291"/>
    <w:rsid w:val="00EA1B58"/>
    <w:rsid w:val="00ED08B7"/>
    <w:rsid w:val="00F04FC1"/>
    <w:rsid w:val="00F0536F"/>
    <w:rsid w:val="00F64759"/>
    <w:rsid w:val="00F84472"/>
    <w:rsid w:val="00F90B3B"/>
    <w:rsid w:val="00F975FA"/>
    <w:rsid w:val="00FA1BCF"/>
    <w:rsid w:val="00FB3FB2"/>
    <w:rsid w:val="00FB7022"/>
    <w:rsid w:val="00FC5D6C"/>
  </w:rsids>
  <m:mathPr>
    <m:mathFont m:val="Cambria Math"/>
    <m:brkBin m:val="before"/>
    <m:brkBinSub m:val="--"/>
    <m:smallFrac m:val="0"/>
    <m:dispDef/>
    <m:lMargin m:val="0"/>
    <m:rMargin m:val="0"/>
    <m:defJc m:val="centerGroup"/>
    <m:wrapIndent m:val="1440"/>
    <m:intLim m:val="subSup"/>
    <m:naryLim m:val="undOvr"/>
  </m:mathPr>
  <w:themeFontLang w:val="en-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1CE8C5AE"/>
  <w15:chartTrackingRefBased/>
  <w15:docId w15:val="{C355D673-11B4-4C35-A022-D01274B06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L" w:eastAsia="en-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eastAsia="en-US"/>
    </w:rPr>
  </w:style>
  <w:style w:type="paragraph" w:styleId="Heading1">
    <w:name w:val="heading 1"/>
    <w:aliases w:val="D70AR,Info rubrik 1,titel 1"/>
    <w:basedOn w:val="Normal"/>
    <w:next w:val="Normal"/>
    <w:qFormat/>
    <w:pPr>
      <w:keepNext/>
      <w:numPr>
        <w:numId w:val="4"/>
      </w:numPr>
      <w:spacing w:before="240" w:after="120"/>
      <w:outlineLvl w:val="0"/>
    </w:pPr>
    <w:rPr>
      <w:rFonts w:ascii="Times New Roman Bold" w:hAnsi="Times New Roman Bold"/>
      <w:b/>
      <w:caps/>
      <w:sz w:val="28"/>
    </w:rPr>
  </w:style>
  <w:style w:type="paragraph" w:styleId="Heading2">
    <w:name w:val="heading 2"/>
    <w:aliases w:val="D70AR2"/>
    <w:basedOn w:val="Normal"/>
    <w:next w:val="Normal"/>
    <w:qFormat/>
    <w:pPr>
      <w:keepNext/>
      <w:spacing w:before="240" w:after="240"/>
      <w:outlineLvl w:val="1"/>
    </w:pPr>
    <w:rPr>
      <w:rFonts w:ascii="Times New Roman Bold" w:hAnsi="Times New Roman Bold"/>
      <w:b/>
      <w:sz w:val="24"/>
    </w:rPr>
  </w:style>
  <w:style w:type="paragraph" w:styleId="Heading3">
    <w:name w:val="heading 3"/>
    <w:aliases w:val="D70AR3,titel 3,OLD Heading 3"/>
    <w:basedOn w:val="Normal"/>
    <w:next w:val="Normal"/>
    <w:qFormat/>
    <w:pPr>
      <w:keepNext/>
      <w:tabs>
        <w:tab w:val="left" w:pos="1134"/>
      </w:tabs>
      <w:spacing w:before="240" w:after="120"/>
      <w:ind w:left="709" w:hanging="709"/>
      <w:outlineLvl w:val="2"/>
    </w:pPr>
    <w:rPr>
      <w:rFonts w:ascii="Times New Roman Bold" w:hAnsi="Times New Roman Bold"/>
      <w:b/>
    </w:rPr>
  </w:style>
  <w:style w:type="paragraph" w:styleId="Heading4">
    <w:name w:val="heading 4"/>
    <w:aliases w:val="D70AR4,titel 4"/>
    <w:basedOn w:val="Normal"/>
    <w:next w:val="Normal"/>
    <w:qFormat/>
    <w:pPr>
      <w:keepNext/>
      <w:numPr>
        <w:ilvl w:val="3"/>
        <w:numId w:val="4"/>
      </w:numPr>
      <w:outlineLvl w:val="3"/>
    </w:pPr>
    <w:rPr>
      <w:rFonts w:ascii="Times New Roman Bold" w:hAnsi="Times New Roman Bold"/>
      <w:b/>
      <w:snapToGrid w:val="0"/>
    </w:rPr>
  </w:style>
  <w:style w:type="paragraph" w:styleId="Heading5">
    <w:name w:val="heading 5"/>
    <w:aliases w:val="D70AR5,titel 5"/>
    <w:basedOn w:val="Normal"/>
    <w:next w:val="Normal"/>
    <w:qFormat/>
    <w:pPr>
      <w:keepNext/>
      <w:numPr>
        <w:ilvl w:val="4"/>
        <w:numId w:val="4"/>
      </w:numPr>
      <w:outlineLvl w:val="4"/>
    </w:pPr>
    <w:rPr>
      <w:rFonts w:ascii="Times New Roman Bold" w:hAnsi="Times New Roman Bold"/>
      <w:b/>
    </w:rPr>
  </w:style>
  <w:style w:type="paragraph" w:styleId="Heading6">
    <w:name w:val="heading 6"/>
    <w:basedOn w:val="Normal"/>
    <w:next w:val="Normal"/>
    <w:qFormat/>
    <w:pPr>
      <w:numPr>
        <w:ilvl w:val="5"/>
        <w:numId w:val="4"/>
      </w:numPr>
      <w:spacing w:before="240" w:after="60"/>
      <w:outlineLvl w:val="5"/>
    </w:pPr>
    <w:rPr>
      <w:b/>
      <w:sz w:val="24"/>
    </w:rPr>
  </w:style>
  <w:style w:type="paragraph" w:styleId="Heading7">
    <w:name w:val="heading 7"/>
    <w:basedOn w:val="Normal"/>
    <w:next w:val="Normal"/>
    <w:qFormat/>
    <w:pPr>
      <w:numPr>
        <w:ilvl w:val="6"/>
        <w:numId w:val="4"/>
      </w:numPr>
      <w:spacing w:before="240" w:after="60"/>
      <w:outlineLvl w:val="6"/>
    </w:pPr>
    <w:rPr>
      <w:rFonts w:ascii="Arial" w:hAnsi="Arial"/>
      <w:sz w:val="20"/>
    </w:rPr>
  </w:style>
  <w:style w:type="paragraph" w:styleId="Heading8">
    <w:name w:val="heading 8"/>
    <w:basedOn w:val="Normal"/>
    <w:next w:val="Normal"/>
    <w:qFormat/>
    <w:pPr>
      <w:numPr>
        <w:ilvl w:val="7"/>
        <w:numId w:val="4"/>
      </w:numPr>
      <w:spacing w:before="240" w:after="60"/>
      <w:outlineLvl w:val="7"/>
    </w:pPr>
    <w:rPr>
      <w:rFonts w:ascii="Arial" w:hAnsi="Arial"/>
      <w:i/>
      <w:sz w:val="20"/>
    </w:rPr>
  </w:style>
  <w:style w:type="paragraph" w:styleId="Heading9">
    <w:name w:val="heading 9"/>
    <w:basedOn w:val="Normal"/>
    <w:next w:val="Normal"/>
    <w:qFormat/>
    <w:pPr>
      <w:keepNext/>
      <w:numPr>
        <w:ilvl w:val="8"/>
        <w:numId w:val="4"/>
      </w:numPr>
      <w:outlineLvl w:val="8"/>
    </w:pPr>
    <w:rPr>
      <w:b/>
      <w:snapToGrid w:val="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536"/>
        <w:tab w:val="right" w:pos="8306"/>
      </w:tabs>
    </w:pPr>
    <w:rPr>
      <w:rFonts w:ascii="Arial" w:hAnsi="Arial"/>
      <w:noProof/>
      <w:sz w:val="16"/>
    </w:rPr>
  </w:style>
  <w:style w:type="paragraph" w:styleId="Header">
    <w:name w:val="header"/>
    <w:basedOn w:val="Normal"/>
    <w:pPr>
      <w:tabs>
        <w:tab w:val="center" w:pos="4153"/>
        <w:tab w:val="right" w:pos="8306"/>
      </w:tabs>
    </w:pPr>
    <w:rPr>
      <w:rFonts w:ascii="Arial" w:hAnsi="Arial"/>
      <w:sz w:val="20"/>
    </w:rPr>
  </w:style>
  <w:style w:type="paragraph" w:customStyle="1" w:styleId="MemoHeaderStyle">
    <w:name w:val="MemoHeaderStyle"/>
    <w:basedOn w:val="Normal"/>
    <w:next w:val="Normal"/>
    <w:pPr>
      <w:spacing w:line="120" w:lineRule="atLeast"/>
      <w:ind w:left="1418"/>
      <w:jc w:val="both"/>
    </w:pPr>
    <w:rPr>
      <w:rFonts w:ascii="Arial" w:hAnsi="Arial"/>
      <w:b/>
      <w:smallCaps/>
    </w:rPr>
  </w:style>
  <w:style w:type="paragraph" w:styleId="BodyText3">
    <w:name w:val="Body Text 3"/>
    <w:basedOn w:val="Normal"/>
    <w:pPr>
      <w:spacing w:before="120" w:after="120"/>
    </w:pPr>
    <w:rPr>
      <w:b/>
      <w:bCs/>
      <w:snapToGrid w:val="0"/>
    </w:rPr>
  </w:style>
  <w:style w:type="character" w:customStyle="1" w:styleId="FooterChar">
    <w:name w:val="Footer Char"/>
    <w:link w:val="Footer"/>
    <w:uiPriority w:val="99"/>
    <w:rsid w:val="009A1356"/>
    <w:rPr>
      <w:rFonts w:ascii="Arial" w:hAnsi="Arial"/>
      <w:noProof/>
      <w:sz w:val="16"/>
      <w:lang w:val="en-GB"/>
    </w:rPr>
  </w:style>
  <w:style w:type="paragraph" w:styleId="BodyText2">
    <w:name w:val="Body Text 2"/>
    <w:basedOn w:val="Normal"/>
    <w:pPr>
      <w:spacing w:after="120"/>
    </w:pPr>
    <w:rPr>
      <w:snapToGrid w:val="0"/>
      <w:lang w:val="pt-PT"/>
    </w:rPr>
  </w:style>
  <w:style w:type="paragraph" w:customStyle="1" w:styleId="Annexheading2">
    <w:name w:val="Annex heading2"/>
    <w:basedOn w:val="Normal"/>
    <w:pPr>
      <w:jc w:val="center"/>
    </w:pPr>
    <w:rPr>
      <w:b/>
      <w:sz w:val="28"/>
    </w:rPr>
  </w:style>
  <w:style w:type="paragraph" w:styleId="TOC7">
    <w:name w:val="toc 7"/>
    <w:basedOn w:val="Normal"/>
    <w:next w:val="Normal"/>
    <w:autoRedefine/>
    <w:semiHidden/>
    <w:pPr>
      <w:tabs>
        <w:tab w:val="left" w:pos="851"/>
      </w:tabs>
      <w:ind w:left="1440"/>
    </w:pPr>
    <w:rPr>
      <w:rFonts w:ascii="Times New Roman Bold" w:hAnsi="Times New Roman Bold"/>
      <w:b/>
      <w:szCs w:val="24"/>
    </w:rPr>
  </w:style>
  <w:style w:type="paragraph" w:customStyle="1" w:styleId="Ballontekst1">
    <w:name w:val="Ballontekst1"/>
    <w:basedOn w:val="Normal"/>
    <w:semiHidden/>
    <w:rPr>
      <w:rFonts w:ascii="Tahoma" w:hAnsi="Tahoma" w:cs="Tahoma"/>
      <w:sz w:val="16"/>
      <w:szCs w:val="16"/>
    </w:rPr>
  </w:style>
  <w:style w:type="character" w:customStyle="1" w:styleId="Kop3D70AR3titel3OLDHeading3Char">
    <w:name w:val="Kop 3;D70AR3;titel 3;OLD Heading 3 Char"/>
    <w:rPr>
      <w:rFonts w:ascii="Times New Roman Bold" w:hAnsi="Times New Roman Bold"/>
      <w:b/>
      <w:sz w:val="22"/>
      <w:lang w:val="en-GB" w:eastAsia="en-US" w:bidi="ar-SA"/>
    </w:rPr>
  </w:style>
  <w:style w:type="paragraph" w:styleId="TOC2">
    <w:name w:val="toc 2"/>
    <w:basedOn w:val="Normal"/>
    <w:next w:val="Normal"/>
    <w:autoRedefine/>
    <w:uiPriority w:val="39"/>
    <w:pPr>
      <w:ind w:left="220"/>
    </w:pPr>
  </w:style>
  <w:style w:type="paragraph" w:styleId="TOC3">
    <w:name w:val="toc 3"/>
    <w:basedOn w:val="Normal"/>
    <w:next w:val="Normal"/>
    <w:autoRedefine/>
    <w:uiPriority w:val="39"/>
    <w:pPr>
      <w:ind w:left="440"/>
    </w:pPr>
  </w:style>
  <w:style w:type="character" w:styleId="Hyperlink">
    <w:name w:val="Hyperlink"/>
    <w:uiPriority w:val="99"/>
    <w:rPr>
      <w:color w:val="0000FF"/>
      <w:u w:val="single"/>
    </w:rPr>
  </w:style>
  <w:style w:type="paragraph" w:styleId="BalloonText">
    <w:name w:val="Balloon Text"/>
    <w:basedOn w:val="Normal"/>
    <w:link w:val="BalloonTextChar"/>
    <w:rsid w:val="005175CA"/>
    <w:rPr>
      <w:rFonts w:ascii="Tahoma" w:hAnsi="Tahoma" w:cs="Tahoma"/>
      <w:sz w:val="16"/>
      <w:szCs w:val="16"/>
    </w:rPr>
  </w:style>
  <w:style w:type="character" w:customStyle="1" w:styleId="BalloonTextChar">
    <w:name w:val="Balloon Text Char"/>
    <w:link w:val="BalloonText"/>
    <w:rsid w:val="005175CA"/>
    <w:rPr>
      <w:rFonts w:ascii="Tahoma" w:hAnsi="Tahoma" w:cs="Tahoma"/>
      <w:sz w:val="16"/>
      <w:szCs w:val="16"/>
      <w:lang w:val="en-GB"/>
    </w:rPr>
  </w:style>
  <w:style w:type="character" w:styleId="CommentReference">
    <w:name w:val="annotation reference"/>
    <w:rsid w:val="008279D4"/>
    <w:rPr>
      <w:sz w:val="16"/>
      <w:szCs w:val="16"/>
    </w:rPr>
  </w:style>
  <w:style w:type="paragraph" w:styleId="CommentText">
    <w:name w:val="annotation text"/>
    <w:basedOn w:val="Normal"/>
    <w:link w:val="CommentTextChar"/>
    <w:rsid w:val="008279D4"/>
    <w:rPr>
      <w:sz w:val="20"/>
    </w:rPr>
  </w:style>
  <w:style w:type="character" w:customStyle="1" w:styleId="CommentTextChar">
    <w:name w:val="Comment Text Char"/>
    <w:link w:val="CommentText"/>
    <w:rsid w:val="008279D4"/>
    <w:rPr>
      <w:lang w:val="en-GB"/>
    </w:rPr>
  </w:style>
  <w:style w:type="table" w:styleId="TableGrid">
    <w:name w:val="Table Grid"/>
    <w:basedOn w:val="TableNormal"/>
    <w:rsid w:val="00C772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31306A"/>
    <w:pPr>
      <w:spacing w:before="100" w:beforeAutospacing="1" w:after="240"/>
    </w:pPr>
    <w:rPr>
      <w:sz w:val="24"/>
      <w:szCs w:val="24"/>
      <w:lang w:eastAsia="en-GB"/>
    </w:rPr>
  </w:style>
  <w:style w:type="paragraph" w:styleId="TOC1">
    <w:name w:val="toc 1"/>
    <w:basedOn w:val="Normal"/>
    <w:next w:val="Normal"/>
    <w:autoRedefine/>
    <w:uiPriority w:val="39"/>
    <w:rsid w:val="008D27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cbghuisstijl\Rapporten\CP\AR%20Type%20II%20Rapporteurs%20Respons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AR Type II Rapporteurs Response</Template>
  <TotalTime>0</TotalTime>
  <Pages>3</Pages>
  <Words>1810</Words>
  <Characters>10318</Characters>
  <Application>Microsoft Office Word</Application>
  <DocSecurity>0</DocSecurity>
  <Lines>85</Lines>
  <Paragraphs>24</Paragraphs>
  <ScaleCrop>false</ScaleCrop>
  <HeadingPairs>
    <vt:vector size="6" baseType="variant">
      <vt:variant>
        <vt:lpstr>Title</vt:lpstr>
      </vt:variant>
      <vt:variant>
        <vt:i4>1</vt:i4>
      </vt:variant>
      <vt:variant>
        <vt:lpstr>Titel</vt:lpstr>
      </vt:variant>
      <vt:variant>
        <vt:i4>1</vt:i4>
      </vt:variant>
      <vt:variant>
        <vt:lpstr>Titlu</vt:lpstr>
      </vt:variant>
      <vt:variant>
        <vt:i4>1</vt:i4>
      </vt:variant>
    </vt:vector>
  </HeadingPairs>
  <TitlesOfParts>
    <vt:vector size="3" baseType="lpstr">
      <vt:lpstr>DE - Final variation AR - proposed updates </vt:lpstr>
      <vt:lpstr>DE - Final variation AR - proposed updates </vt:lpstr>
      <vt:lpstr>DE - Final variation AR - proposed updates </vt:lpstr>
    </vt:vector>
  </TitlesOfParts>
  <Company>BfArM</Company>
  <LinksUpToDate>false</LinksUpToDate>
  <CharactersWithSpaces>12104</CharactersWithSpaces>
  <SharedDoc>false</SharedDoc>
  <HLinks>
    <vt:vector size="156" baseType="variant">
      <vt:variant>
        <vt:i4>1966133</vt:i4>
      </vt:variant>
      <vt:variant>
        <vt:i4>186</vt:i4>
      </vt:variant>
      <vt:variant>
        <vt:i4>0</vt:i4>
      </vt:variant>
      <vt:variant>
        <vt:i4>5</vt:i4>
      </vt:variant>
      <vt:variant>
        <vt:lpwstr/>
      </vt:variant>
      <vt:variant>
        <vt:lpwstr>_Toc55320638</vt:lpwstr>
      </vt:variant>
      <vt:variant>
        <vt:i4>1114165</vt:i4>
      </vt:variant>
      <vt:variant>
        <vt:i4>180</vt:i4>
      </vt:variant>
      <vt:variant>
        <vt:i4>0</vt:i4>
      </vt:variant>
      <vt:variant>
        <vt:i4>5</vt:i4>
      </vt:variant>
      <vt:variant>
        <vt:lpwstr/>
      </vt:variant>
      <vt:variant>
        <vt:lpwstr>_Toc55320637</vt:lpwstr>
      </vt:variant>
      <vt:variant>
        <vt:i4>1048629</vt:i4>
      </vt:variant>
      <vt:variant>
        <vt:i4>174</vt:i4>
      </vt:variant>
      <vt:variant>
        <vt:i4>0</vt:i4>
      </vt:variant>
      <vt:variant>
        <vt:i4>5</vt:i4>
      </vt:variant>
      <vt:variant>
        <vt:lpwstr/>
      </vt:variant>
      <vt:variant>
        <vt:lpwstr>_Toc55320636</vt:lpwstr>
      </vt:variant>
      <vt:variant>
        <vt:i4>1245237</vt:i4>
      </vt:variant>
      <vt:variant>
        <vt:i4>168</vt:i4>
      </vt:variant>
      <vt:variant>
        <vt:i4>0</vt:i4>
      </vt:variant>
      <vt:variant>
        <vt:i4>5</vt:i4>
      </vt:variant>
      <vt:variant>
        <vt:lpwstr/>
      </vt:variant>
      <vt:variant>
        <vt:lpwstr>_Toc55320635</vt:lpwstr>
      </vt:variant>
      <vt:variant>
        <vt:i4>1179701</vt:i4>
      </vt:variant>
      <vt:variant>
        <vt:i4>162</vt:i4>
      </vt:variant>
      <vt:variant>
        <vt:i4>0</vt:i4>
      </vt:variant>
      <vt:variant>
        <vt:i4>5</vt:i4>
      </vt:variant>
      <vt:variant>
        <vt:lpwstr/>
      </vt:variant>
      <vt:variant>
        <vt:lpwstr>_Toc55320634</vt:lpwstr>
      </vt:variant>
      <vt:variant>
        <vt:i4>1376309</vt:i4>
      </vt:variant>
      <vt:variant>
        <vt:i4>156</vt:i4>
      </vt:variant>
      <vt:variant>
        <vt:i4>0</vt:i4>
      </vt:variant>
      <vt:variant>
        <vt:i4>5</vt:i4>
      </vt:variant>
      <vt:variant>
        <vt:lpwstr/>
      </vt:variant>
      <vt:variant>
        <vt:lpwstr>_Toc55320633</vt:lpwstr>
      </vt:variant>
      <vt:variant>
        <vt:i4>1310773</vt:i4>
      </vt:variant>
      <vt:variant>
        <vt:i4>150</vt:i4>
      </vt:variant>
      <vt:variant>
        <vt:i4>0</vt:i4>
      </vt:variant>
      <vt:variant>
        <vt:i4>5</vt:i4>
      </vt:variant>
      <vt:variant>
        <vt:lpwstr/>
      </vt:variant>
      <vt:variant>
        <vt:lpwstr>_Toc55320632</vt:lpwstr>
      </vt:variant>
      <vt:variant>
        <vt:i4>1507381</vt:i4>
      </vt:variant>
      <vt:variant>
        <vt:i4>144</vt:i4>
      </vt:variant>
      <vt:variant>
        <vt:i4>0</vt:i4>
      </vt:variant>
      <vt:variant>
        <vt:i4>5</vt:i4>
      </vt:variant>
      <vt:variant>
        <vt:lpwstr/>
      </vt:variant>
      <vt:variant>
        <vt:lpwstr>_Toc55320631</vt:lpwstr>
      </vt:variant>
      <vt:variant>
        <vt:i4>1441845</vt:i4>
      </vt:variant>
      <vt:variant>
        <vt:i4>138</vt:i4>
      </vt:variant>
      <vt:variant>
        <vt:i4>0</vt:i4>
      </vt:variant>
      <vt:variant>
        <vt:i4>5</vt:i4>
      </vt:variant>
      <vt:variant>
        <vt:lpwstr/>
      </vt:variant>
      <vt:variant>
        <vt:lpwstr>_Toc55320630</vt:lpwstr>
      </vt:variant>
      <vt:variant>
        <vt:i4>2031668</vt:i4>
      </vt:variant>
      <vt:variant>
        <vt:i4>132</vt:i4>
      </vt:variant>
      <vt:variant>
        <vt:i4>0</vt:i4>
      </vt:variant>
      <vt:variant>
        <vt:i4>5</vt:i4>
      </vt:variant>
      <vt:variant>
        <vt:lpwstr/>
      </vt:variant>
      <vt:variant>
        <vt:lpwstr>_Toc55320629</vt:lpwstr>
      </vt:variant>
      <vt:variant>
        <vt:i4>1966132</vt:i4>
      </vt:variant>
      <vt:variant>
        <vt:i4>126</vt:i4>
      </vt:variant>
      <vt:variant>
        <vt:i4>0</vt:i4>
      </vt:variant>
      <vt:variant>
        <vt:i4>5</vt:i4>
      </vt:variant>
      <vt:variant>
        <vt:lpwstr/>
      </vt:variant>
      <vt:variant>
        <vt:lpwstr>_Toc55320628</vt:lpwstr>
      </vt:variant>
      <vt:variant>
        <vt:i4>1114164</vt:i4>
      </vt:variant>
      <vt:variant>
        <vt:i4>120</vt:i4>
      </vt:variant>
      <vt:variant>
        <vt:i4>0</vt:i4>
      </vt:variant>
      <vt:variant>
        <vt:i4>5</vt:i4>
      </vt:variant>
      <vt:variant>
        <vt:lpwstr/>
      </vt:variant>
      <vt:variant>
        <vt:lpwstr>_Toc55320627</vt:lpwstr>
      </vt:variant>
      <vt:variant>
        <vt:i4>1048628</vt:i4>
      </vt:variant>
      <vt:variant>
        <vt:i4>114</vt:i4>
      </vt:variant>
      <vt:variant>
        <vt:i4>0</vt:i4>
      </vt:variant>
      <vt:variant>
        <vt:i4>5</vt:i4>
      </vt:variant>
      <vt:variant>
        <vt:lpwstr/>
      </vt:variant>
      <vt:variant>
        <vt:lpwstr>_Toc55320626</vt:lpwstr>
      </vt:variant>
      <vt:variant>
        <vt:i4>1245236</vt:i4>
      </vt:variant>
      <vt:variant>
        <vt:i4>108</vt:i4>
      </vt:variant>
      <vt:variant>
        <vt:i4>0</vt:i4>
      </vt:variant>
      <vt:variant>
        <vt:i4>5</vt:i4>
      </vt:variant>
      <vt:variant>
        <vt:lpwstr/>
      </vt:variant>
      <vt:variant>
        <vt:lpwstr>_Toc55320625</vt:lpwstr>
      </vt:variant>
      <vt:variant>
        <vt:i4>1179700</vt:i4>
      </vt:variant>
      <vt:variant>
        <vt:i4>102</vt:i4>
      </vt:variant>
      <vt:variant>
        <vt:i4>0</vt:i4>
      </vt:variant>
      <vt:variant>
        <vt:i4>5</vt:i4>
      </vt:variant>
      <vt:variant>
        <vt:lpwstr/>
      </vt:variant>
      <vt:variant>
        <vt:lpwstr>_Toc55320624</vt:lpwstr>
      </vt:variant>
      <vt:variant>
        <vt:i4>1376308</vt:i4>
      </vt:variant>
      <vt:variant>
        <vt:i4>96</vt:i4>
      </vt:variant>
      <vt:variant>
        <vt:i4>0</vt:i4>
      </vt:variant>
      <vt:variant>
        <vt:i4>5</vt:i4>
      </vt:variant>
      <vt:variant>
        <vt:lpwstr/>
      </vt:variant>
      <vt:variant>
        <vt:lpwstr>_Toc55320623</vt:lpwstr>
      </vt:variant>
      <vt:variant>
        <vt:i4>1310772</vt:i4>
      </vt:variant>
      <vt:variant>
        <vt:i4>90</vt:i4>
      </vt:variant>
      <vt:variant>
        <vt:i4>0</vt:i4>
      </vt:variant>
      <vt:variant>
        <vt:i4>5</vt:i4>
      </vt:variant>
      <vt:variant>
        <vt:lpwstr/>
      </vt:variant>
      <vt:variant>
        <vt:lpwstr>_Toc55320622</vt:lpwstr>
      </vt:variant>
      <vt:variant>
        <vt:i4>1507380</vt:i4>
      </vt:variant>
      <vt:variant>
        <vt:i4>84</vt:i4>
      </vt:variant>
      <vt:variant>
        <vt:i4>0</vt:i4>
      </vt:variant>
      <vt:variant>
        <vt:i4>5</vt:i4>
      </vt:variant>
      <vt:variant>
        <vt:lpwstr/>
      </vt:variant>
      <vt:variant>
        <vt:lpwstr>_Toc55320621</vt:lpwstr>
      </vt:variant>
      <vt:variant>
        <vt:i4>1441844</vt:i4>
      </vt:variant>
      <vt:variant>
        <vt:i4>78</vt:i4>
      </vt:variant>
      <vt:variant>
        <vt:i4>0</vt:i4>
      </vt:variant>
      <vt:variant>
        <vt:i4>5</vt:i4>
      </vt:variant>
      <vt:variant>
        <vt:lpwstr/>
      </vt:variant>
      <vt:variant>
        <vt:lpwstr>_Toc55320620</vt:lpwstr>
      </vt:variant>
      <vt:variant>
        <vt:i4>2031671</vt:i4>
      </vt:variant>
      <vt:variant>
        <vt:i4>72</vt:i4>
      </vt:variant>
      <vt:variant>
        <vt:i4>0</vt:i4>
      </vt:variant>
      <vt:variant>
        <vt:i4>5</vt:i4>
      </vt:variant>
      <vt:variant>
        <vt:lpwstr/>
      </vt:variant>
      <vt:variant>
        <vt:lpwstr>_Toc55320619</vt:lpwstr>
      </vt:variant>
      <vt:variant>
        <vt:i4>1966135</vt:i4>
      </vt:variant>
      <vt:variant>
        <vt:i4>66</vt:i4>
      </vt:variant>
      <vt:variant>
        <vt:i4>0</vt:i4>
      </vt:variant>
      <vt:variant>
        <vt:i4>5</vt:i4>
      </vt:variant>
      <vt:variant>
        <vt:lpwstr/>
      </vt:variant>
      <vt:variant>
        <vt:lpwstr>_Toc55320618</vt:lpwstr>
      </vt:variant>
      <vt:variant>
        <vt:i4>1114167</vt:i4>
      </vt:variant>
      <vt:variant>
        <vt:i4>60</vt:i4>
      </vt:variant>
      <vt:variant>
        <vt:i4>0</vt:i4>
      </vt:variant>
      <vt:variant>
        <vt:i4>5</vt:i4>
      </vt:variant>
      <vt:variant>
        <vt:lpwstr/>
      </vt:variant>
      <vt:variant>
        <vt:lpwstr>_Toc55320617</vt:lpwstr>
      </vt:variant>
      <vt:variant>
        <vt:i4>1048631</vt:i4>
      </vt:variant>
      <vt:variant>
        <vt:i4>54</vt:i4>
      </vt:variant>
      <vt:variant>
        <vt:i4>0</vt:i4>
      </vt:variant>
      <vt:variant>
        <vt:i4>5</vt:i4>
      </vt:variant>
      <vt:variant>
        <vt:lpwstr/>
      </vt:variant>
      <vt:variant>
        <vt:lpwstr>_Toc55320616</vt:lpwstr>
      </vt:variant>
      <vt:variant>
        <vt:i4>1245239</vt:i4>
      </vt:variant>
      <vt:variant>
        <vt:i4>48</vt:i4>
      </vt:variant>
      <vt:variant>
        <vt:i4>0</vt:i4>
      </vt:variant>
      <vt:variant>
        <vt:i4>5</vt:i4>
      </vt:variant>
      <vt:variant>
        <vt:lpwstr/>
      </vt:variant>
      <vt:variant>
        <vt:lpwstr>_Toc55320615</vt:lpwstr>
      </vt:variant>
      <vt:variant>
        <vt:i4>1179703</vt:i4>
      </vt:variant>
      <vt:variant>
        <vt:i4>42</vt:i4>
      </vt:variant>
      <vt:variant>
        <vt:i4>0</vt:i4>
      </vt:variant>
      <vt:variant>
        <vt:i4>5</vt:i4>
      </vt:variant>
      <vt:variant>
        <vt:lpwstr/>
      </vt:variant>
      <vt:variant>
        <vt:lpwstr>_Toc55320614</vt:lpwstr>
      </vt:variant>
      <vt:variant>
        <vt:i4>1376311</vt:i4>
      </vt:variant>
      <vt:variant>
        <vt:i4>36</vt:i4>
      </vt:variant>
      <vt:variant>
        <vt:i4>0</vt:i4>
      </vt:variant>
      <vt:variant>
        <vt:i4>5</vt:i4>
      </vt:variant>
      <vt:variant>
        <vt:lpwstr/>
      </vt:variant>
      <vt:variant>
        <vt:lpwstr>_Toc55320613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 - Final variation AR - proposed updates </dc:title>
  <dc:subject>General-EMEA/597112/2007</dc:subject>
  <dc:creator>Nadia Grigoras</dc:creator>
  <cp:keywords/>
  <cp:lastModifiedBy>Rugo Katre</cp:lastModifiedBy>
  <cp:revision>2</cp:revision>
  <cp:lastPrinted>2007-12-04T13:35:00Z</cp:lastPrinted>
  <dcterms:created xsi:type="dcterms:W3CDTF">2022-11-29T10:48:00Z</dcterms:created>
  <dcterms:modified xsi:type="dcterms:W3CDTF">2022-11-29T10:48:00Z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_Status">
    <vt:lpwstr/>
  </property>
  <property fmtid="{D5CDD505-2E9C-101B-9397-08002B2CF9AE}" pid="3" name="DM_Authors">
    <vt:lpwstr/>
  </property>
  <property fmtid="{D5CDD505-2E9C-101B-9397-08002B2CF9AE}" pid="4" name="DM_Keywords">
    <vt:lpwstr/>
  </property>
  <property fmtid="{D5CDD505-2E9C-101B-9397-08002B2CF9AE}" pid="5" name="DM_Subject">
    <vt:lpwstr>General-EMEA/597112/2007</vt:lpwstr>
  </property>
  <property fmtid="{D5CDD505-2E9C-101B-9397-08002B2CF9AE}" pid="6" name="DM_Title">
    <vt:lpwstr/>
  </property>
  <property fmtid="{D5CDD505-2E9C-101B-9397-08002B2CF9AE}" pid="7" name="DM_Language">
    <vt:lpwstr/>
  </property>
  <property fmtid="{D5CDD505-2E9C-101B-9397-08002B2CF9AE}" pid="8" name="DM_Owner">
    <vt:lpwstr>Paumard Laetitia</vt:lpwstr>
  </property>
  <property fmtid="{D5CDD505-2E9C-101B-9397-08002B2CF9AE}" pid="9" name="DM_emea_cc">
    <vt:lpwstr/>
  </property>
  <property fmtid="{D5CDD505-2E9C-101B-9397-08002B2CF9AE}" pid="10" name="DM_emea_message_subject">
    <vt:lpwstr/>
  </property>
  <property fmtid="{D5CDD505-2E9C-101B-9397-08002B2CF9AE}" pid="11" name="DM_emea_doc_number">
    <vt:lpwstr>597112</vt:lpwstr>
  </property>
  <property fmtid="{D5CDD505-2E9C-101B-9397-08002B2CF9AE}" pid="12" name="DM_emea_received_date">
    <vt:lpwstr>nulldate</vt:lpwstr>
  </property>
  <property fmtid="{D5CDD505-2E9C-101B-9397-08002B2CF9AE}" pid="13" name="DM_emea_resp_body">
    <vt:lpwstr/>
  </property>
  <property fmtid="{D5CDD505-2E9C-101B-9397-08002B2CF9AE}" pid="14" name="DM_emea_revision_label">
    <vt:lpwstr/>
  </property>
  <property fmtid="{D5CDD505-2E9C-101B-9397-08002B2CF9AE}" pid="15" name="DM_emea_to">
    <vt:lpwstr/>
  </property>
  <property fmtid="{D5CDD505-2E9C-101B-9397-08002B2CF9AE}" pid="16" name="DM_emea_bcc">
    <vt:lpwstr/>
  </property>
  <property fmtid="{D5CDD505-2E9C-101B-9397-08002B2CF9AE}" pid="17" name="DM_emea_doc_category">
    <vt:lpwstr>General</vt:lpwstr>
  </property>
  <property fmtid="{D5CDD505-2E9C-101B-9397-08002B2CF9AE}" pid="18" name="DM_emea_from">
    <vt:lpwstr/>
  </property>
  <property fmtid="{D5CDD505-2E9C-101B-9397-08002B2CF9AE}" pid="19" name="DM_emea_internal_label">
    <vt:lpwstr>EMEA</vt:lpwstr>
  </property>
  <property fmtid="{D5CDD505-2E9C-101B-9397-08002B2CF9AE}" pid="20" name="DM_emea_legal_date">
    <vt:lpwstr>nulldate</vt:lpwstr>
  </property>
  <property fmtid="{D5CDD505-2E9C-101B-9397-08002B2CF9AE}" pid="21" name="DM_emea_year">
    <vt:lpwstr>2007</vt:lpwstr>
  </property>
  <property fmtid="{D5CDD505-2E9C-101B-9397-08002B2CF9AE}" pid="22" name="DM_emea_sent_date">
    <vt:lpwstr>nulldate</vt:lpwstr>
  </property>
  <property fmtid="{D5CDD505-2E9C-101B-9397-08002B2CF9AE}" pid="23" name="DM_emea_doc_lang">
    <vt:lpwstr/>
  </property>
  <property fmtid="{D5CDD505-2E9C-101B-9397-08002B2CF9AE}" pid="24" name="DM_emea_meeting_status">
    <vt:lpwstr/>
  </property>
  <property fmtid="{D5CDD505-2E9C-101B-9397-08002B2CF9AE}" pid="25" name="DM_emea_meeting_action">
    <vt:lpwstr/>
  </property>
  <property fmtid="{D5CDD505-2E9C-101B-9397-08002B2CF9AE}" pid="26" name="DM_emea_meeting_hyperlink">
    <vt:lpwstr/>
  </property>
  <property fmtid="{D5CDD505-2E9C-101B-9397-08002B2CF9AE}" pid="27" name="DM_emea_meeting_title">
    <vt:lpwstr/>
  </property>
  <property fmtid="{D5CDD505-2E9C-101B-9397-08002B2CF9AE}" pid="28" name="DM_emea_meeting_ref">
    <vt:lpwstr/>
  </property>
  <property fmtid="{D5CDD505-2E9C-101B-9397-08002B2CF9AE}" pid="29" name="DM_emea_meeting_flags">
    <vt:lpwstr/>
  </property>
  <property fmtid="{D5CDD505-2E9C-101B-9397-08002B2CF9AE}" pid="30" name="DM_Version">
    <vt:lpwstr>CURRENT,1.0</vt:lpwstr>
  </property>
  <property fmtid="{D5CDD505-2E9C-101B-9397-08002B2CF9AE}" pid="31" name="DM_Name">
    <vt:lpwstr>DE - Final variation AR - proposed updates </vt:lpwstr>
  </property>
  <property fmtid="{D5CDD505-2E9C-101B-9397-08002B2CF9AE}" pid="32" name="DM_Creation_Date">
    <vt:lpwstr>17/06/2014 15:55:24</vt:lpwstr>
  </property>
  <property fmtid="{D5CDD505-2E9C-101B-9397-08002B2CF9AE}" pid="33" name="DM_Modify_Date">
    <vt:lpwstr>18/06/2014 10:40:21</vt:lpwstr>
  </property>
  <property fmtid="{D5CDD505-2E9C-101B-9397-08002B2CF9AE}" pid="34" name="DM_Creator_Name">
    <vt:lpwstr>Griniene Simona</vt:lpwstr>
  </property>
  <property fmtid="{D5CDD505-2E9C-101B-9397-08002B2CF9AE}" pid="35" name="DM_Modifier_Name">
    <vt:lpwstr>Griniene Simona</vt:lpwstr>
  </property>
  <property fmtid="{D5CDD505-2E9C-101B-9397-08002B2CF9AE}" pid="36" name="DM_Type">
    <vt:lpwstr>emea_document</vt:lpwstr>
  </property>
  <property fmtid="{D5CDD505-2E9C-101B-9397-08002B2CF9AE}" pid="37" name="DM_DocRefId">
    <vt:lpwstr>EMA/364213/2014</vt:lpwstr>
  </property>
  <property fmtid="{D5CDD505-2E9C-101B-9397-08002B2CF9AE}" pid="38" name="DM_Category">
    <vt:lpwstr>General</vt:lpwstr>
  </property>
  <property fmtid="{D5CDD505-2E9C-101B-9397-08002B2CF9AE}" pid="39" name="DM_Path">
    <vt:lpwstr>/02b. Administration of Scientific Meeting/CMDh - Administration/2. Meeting Organisation/A - CMDh Plenary meetings/2014/06-14/Meeting Documents</vt:lpwstr>
  </property>
  <property fmtid="{D5CDD505-2E9C-101B-9397-08002B2CF9AE}" pid="40" name="DM_emea_doc_ref_id">
    <vt:lpwstr>EMA/364213/2014</vt:lpwstr>
  </property>
  <property fmtid="{D5CDD505-2E9C-101B-9397-08002B2CF9AE}" pid="41" name="DM_Modifer_Name">
    <vt:lpwstr>Griniene Simona</vt:lpwstr>
  </property>
  <property fmtid="{D5CDD505-2E9C-101B-9397-08002B2CF9AE}" pid="42" name="DM_Modified_Date">
    <vt:lpwstr>18/06/2014 10:40:21</vt:lpwstr>
  </property>
  <property fmtid="{D5CDD505-2E9C-101B-9397-08002B2CF9AE}" pid="43" name="MSIP_Label_afe1b31d-cec0-4074-b4bd-f07689e43d84_Enabled">
    <vt:lpwstr>True</vt:lpwstr>
  </property>
  <property fmtid="{D5CDD505-2E9C-101B-9397-08002B2CF9AE}" pid="44" name="MSIP_Label_afe1b31d-cec0-4074-b4bd-f07689e43d84_SiteId">
    <vt:lpwstr>bc9dc15c-61bc-4f03-b60b-e5b6d8922839</vt:lpwstr>
  </property>
  <property fmtid="{D5CDD505-2E9C-101B-9397-08002B2CF9AE}" pid="45" name="MSIP_Label_afe1b31d-cec0-4074-b4bd-f07689e43d84_Owner">
    <vt:lpwstr>simona.griniene@ema.europa.eu</vt:lpwstr>
  </property>
  <property fmtid="{D5CDD505-2E9C-101B-9397-08002B2CF9AE}" pid="46" name="MSIP_Label_afe1b31d-cec0-4074-b4bd-f07689e43d84_SetDate">
    <vt:lpwstr>2020-11-19T08:02:57.8113770Z</vt:lpwstr>
  </property>
  <property fmtid="{D5CDD505-2E9C-101B-9397-08002B2CF9AE}" pid="47" name="MSIP_Label_afe1b31d-cec0-4074-b4bd-f07689e43d84_Name">
    <vt:lpwstr>Internal</vt:lpwstr>
  </property>
  <property fmtid="{D5CDD505-2E9C-101B-9397-08002B2CF9AE}" pid="48" name="MSIP_Label_afe1b31d-cec0-4074-b4bd-f07689e43d84_Application">
    <vt:lpwstr>Microsoft Azure Information Protection</vt:lpwstr>
  </property>
  <property fmtid="{D5CDD505-2E9C-101B-9397-08002B2CF9AE}" pid="49" name="MSIP_Label_afe1b31d-cec0-4074-b4bd-f07689e43d84_ActionId">
    <vt:lpwstr>ea04f8fa-e20a-4ae1-8ee1-2526099d4d5d</vt:lpwstr>
  </property>
  <property fmtid="{D5CDD505-2E9C-101B-9397-08002B2CF9AE}" pid="50" name="MSIP_Label_afe1b31d-cec0-4074-b4bd-f07689e43d84_Extended_MSFT_Method">
    <vt:lpwstr>Automatic</vt:lpwstr>
  </property>
  <property fmtid="{D5CDD505-2E9C-101B-9397-08002B2CF9AE}" pid="51" name="Classification">
    <vt:lpwstr>Internal All EMA Staff and Contractors</vt:lpwstr>
  </property>
  <property fmtid="{D5CDD505-2E9C-101B-9397-08002B2CF9AE}" pid="52" name="MSIP_Label_0eea11ca-d417-4147-80ed-01a58412c458_Enabled">
    <vt:lpwstr>true</vt:lpwstr>
  </property>
  <property fmtid="{D5CDD505-2E9C-101B-9397-08002B2CF9AE}" pid="53" name="MSIP_Label_0eea11ca-d417-4147-80ed-01a58412c458_SetDate">
    <vt:lpwstr>2022-11-29T10:48:35Z</vt:lpwstr>
  </property>
  <property fmtid="{D5CDD505-2E9C-101B-9397-08002B2CF9AE}" pid="54" name="MSIP_Label_0eea11ca-d417-4147-80ed-01a58412c458_Method">
    <vt:lpwstr>Standard</vt:lpwstr>
  </property>
  <property fmtid="{D5CDD505-2E9C-101B-9397-08002B2CF9AE}" pid="55" name="MSIP_Label_0eea11ca-d417-4147-80ed-01a58412c458_Name">
    <vt:lpwstr>0eea11ca-d417-4147-80ed-01a58412c458</vt:lpwstr>
  </property>
  <property fmtid="{D5CDD505-2E9C-101B-9397-08002B2CF9AE}" pid="56" name="MSIP_Label_0eea11ca-d417-4147-80ed-01a58412c458_SiteId">
    <vt:lpwstr>bc9dc15c-61bc-4f03-b60b-e5b6d8922839</vt:lpwstr>
  </property>
  <property fmtid="{D5CDD505-2E9C-101B-9397-08002B2CF9AE}" pid="57" name="MSIP_Label_0eea11ca-d417-4147-80ed-01a58412c458_ActionId">
    <vt:lpwstr>d42d808d-0d11-4cd5-b84a-839160936cb2</vt:lpwstr>
  </property>
  <property fmtid="{D5CDD505-2E9C-101B-9397-08002B2CF9AE}" pid="58" name="MSIP_Label_0eea11ca-d417-4147-80ed-01a58412c458_ContentBits">
    <vt:lpwstr>2</vt:lpwstr>
  </property>
</Properties>
</file>