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8D85" w14:textId="77777777" w:rsidR="009B428E" w:rsidRPr="009B428E" w:rsidRDefault="009B428E" w:rsidP="009B428E">
      <w:pPr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</w:pPr>
      <w:r w:rsidRPr="009B428E"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  <w:t xml:space="preserve">Annex-2 Template for the Applicant declaration </w:t>
      </w:r>
    </w:p>
    <w:p w14:paraId="3A63E4D5" w14:textId="77777777" w:rsidR="009B428E" w:rsidRPr="009B428E" w:rsidRDefault="009B428E" w:rsidP="009B428E">
      <w:pPr>
        <w:jc w:val="center"/>
        <w:rPr>
          <w:rFonts w:ascii="Calibri" w:eastAsia="Times New Roman" w:hAnsi="Calibri"/>
          <w:b/>
          <w:color w:val="000000"/>
          <w:sz w:val="24"/>
          <w:szCs w:val="24"/>
          <w:u w:val="single"/>
          <w:lang w:eastAsia="sv-SE"/>
        </w:rPr>
      </w:pPr>
    </w:p>
    <w:p w14:paraId="254E9E17" w14:textId="77777777" w:rsidR="009B428E" w:rsidRPr="00234ECB" w:rsidRDefault="009B428E" w:rsidP="009B428E">
      <w:pPr>
        <w:jc w:val="center"/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</w:pPr>
      <w:r w:rsidRPr="00234ECB"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  <w:t xml:space="preserve">APPLICATION FOR THE INCLUSION OF </w:t>
      </w:r>
      <w:r w:rsidR="006307CC" w:rsidRPr="00234ECB"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  <w:t>MOBILE TECHNOLOGY</w:t>
      </w:r>
      <w:r w:rsidRPr="00234ECB"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  <w:t xml:space="preserve"> </w:t>
      </w:r>
      <w:r w:rsidR="00A81900" w:rsidRPr="00234ECB"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  <w:t xml:space="preserve">FEATURE </w:t>
      </w:r>
      <w:r w:rsidRPr="00234ECB"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  <w:t>IN MRP/DCP PROCEDURES</w:t>
      </w:r>
    </w:p>
    <w:p w14:paraId="5413A29C" w14:textId="77777777" w:rsidR="009B428E" w:rsidRPr="009B428E" w:rsidRDefault="009B428E" w:rsidP="009B428E">
      <w:pPr>
        <w:jc w:val="center"/>
        <w:rPr>
          <w:rFonts w:ascii="Calibri" w:eastAsia="Times New Roman" w:hAnsi="Calibri"/>
          <w:b/>
          <w:color w:val="000000"/>
          <w:sz w:val="24"/>
          <w:szCs w:val="24"/>
          <w:u w:val="single"/>
          <w:lang w:eastAsia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0"/>
        <w:gridCol w:w="3304"/>
      </w:tblGrid>
      <w:tr w:rsidR="009B428E" w:rsidRPr="009B428E" w14:paraId="66FB9C66" w14:textId="77777777" w:rsidTr="00F677B3">
        <w:tc>
          <w:tcPr>
            <w:tcW w:w="5190" w:type="dxa"/>
          </w:tcPr>
          <w:p w14:paraId="105214BD" w14:textId="77777777" w:rsidR="009B428E" w:rsidRPr="009B428E" w:rsidRDefault="009B428E" w:rsidP="009B428E">
            <w:pPr>
              <w:rPr>
                <w:rFonts w:eastAsia="Times New Roman"/>
                <w:color w:val="000000"/>
                <w:sz w:val="24"/>
                <w:szCs w:val="22"/>
                <w:lang w:val="sv-SE" w:eastAsia="sv-SE"/>
              </w:rPr>
            </w:pPr>
            <w:r w:rsidRPr="009B428E">
              <w:rPr>
                <w:rFonts w:eastAsia="Times New Roman"/>
                <w:color w:val="000000"/>
                <w:szCs w:val="22"/>
                <w:lang w:val="sv-SE" w:eastAsia="sv-SE"/>
              </w:rPr>
              <w:t>Procedure number (s)</w:t>
            </w:r>
          </w:p>
        </w:tc>
        <w:bookmarkStart w:id="0" w:name="Text9"/>
        <w:tc>
          <w:tcPr>
            <w:tcW w:w="3304" w:type="dxa"/>
          </w:tcPr>
          <w:p w14:paraId="37F256E0" w14:textId="77777777" w:rsidR="009B428E" w:rsidRPr="009B428E" w:rsidRDefault="009B428E" w:rsidP="009B428E">
            <w:pPr>
              <w:rPr>
                <w:rFonts w:eastAsia="Times New Roman"/>
                <w:color w:val="000000"/>
                <w:sz w:val="24"/>
                <w:szCs w:val="22"/>
                <w:lang w:val="sv-SE" w:eastAsia="sv-SE"/>
              </w:rPr>
            </w:pPr>
            <w:r w:rsidRPr="009B428E">
              <w:rPr>
                <w:rFonts w:eastAsia="Times New Roman"/>
                <w:color w:val="000000"/>
                <w:szCs w:val="22"/>
                <w:lang w:val="sv-SE" w:eastAsia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B428E">
              <w:rPr>
                <w:rFonts w:eastAsia="Times New Roman"/>
                <w:color w:val="000000"/>
                <w:szCs w:val="22"/>
                <w:lang w:val="sv-SE" w:eastAsia="sv-SE"/>
              </w:rPr>
              <w:instrText xml:space="preserve"> FORMTEXT </w:instrText>
            </w:r>
            <w:r w:rsidRPr="009B428E">
              <w:rPr>
                <w:rFonts w:eastAsia="Times New Roman"/>
                <w:color w:val="000000"/>
                <w:szCs w:val="22"/>
                <w:lang w:val="sv-SE" w:eastAsia="sv-SE"/>
              </w:rPr>
            </w:r>
            <w:r w:rsidRPr="009B428E">
              <w:rPr>
                <w:rFonts w:eastAsia="Times New Roman"/>
                <w:color w:val="000000"/>
                <w:szCs w:val="22"/>
                <w:lang w:val="sv-SE" w:eastAsia="sv-SE"/>
              </w:rPr>
              <w:fldChar w:fldCharType="separate"/>
            </w:r>
            <w:r w:rsidRPr="009B428E">
              <w:rPr>
                <w:rFonts w:eastAsia="Times New Roman"/>
                <w:noProof/>
                <w:color w:val="000000"/>
                <w:szCs w:val="22"/>
                <w:lang w:val="sv-SE" w:eastAsia="sv-SE"/>
              </w:rPr>
              <w:t> </w:t>
            </w:r>
            <w:r w:rsidRPr="009B428E">
              <w:rPr>
                <w:rFonts w:eastAsia="Times New Roman"/>
                <w:noProof/>
                <w:color w:val="000000"/>
                <w:szCs w:val="22"/>
                <w:lang w:val="sv-SE" w:eastAsia="sv-SE"/>
              </w:rPr>
              <w:t> </w:t>
            </w:r>
            <w:r w:rsidRPr="009B428E">
              <w:rPr>
                <w:rFonts w:eastAsia="Times New Roman"/>
                <w:noProof/>
                <w:color w:val="000000"/>
                <w:szCs w:val="22"/>
                <w:lang w:val="sv-SE" w:eastAsia="sv-SE"/>
              </w:rPr>
              <w:t> </w:t>
            </w:r>
            <w:r w:rsidRPr="009B428E">
              <w:rPr>
                <w:rFonts w:eastAsia="Times New Roman"/>
                <w:noProof/>
                <w:color w:val="000000"/>
                <w:szCs w:val="22"/>
                <w:lang w:val="sv-SE" w:eastAsia="sv-SE"/>
              </w:rPr>
              <w:t> </w:t>
            </w:r>
            <w:r w:rsidRPr="009B428E">
              <w:rPr>
                <w:rFonts w:eastAsia="Times New Roman"/>
                <w:noProof/>
                <w:color w:val="000000"/>
                <w:szCs w:val="22"/>
                <w:lang w:val="sv-SE" w:eastAsia="sv-SE"/>
              </w:rPr>
              <w:t> </w:t>
            </w:r>
            <w:r w:rsidRPr="009B428E">
              <w:rPr>
                <w:rFonts w:eastAsia="Times New Roman"/>
                <w:color w:val="000000"/>
                <w:szCs w:val="22"/>
                <w:lang w:val="sv-SE" w:eastAsia="sv-SE"/>
              </w:rPr>
              <w:fldChar w:fldCharType="end"/>
            </w:r>
            <w:bookmarkEnd w:id="0"/>
          </w:p>
        </w:tc>
      </w:tr>
      <w:tr w:rsidR="009B428E" w:rsidRPr="009B428E" w14:paraId="4DA5EF00" w14:textId="77777777" w:rsidTr="00F677B3">
        <w:tc>
          <w:tcPr>
            <w:tcW w:w="5190" w:type="dxa"/>
          </w:tcPr>
          <w:p w14:paraId="5DABEAC4" w14:textId="77777777" w:rsidR="009B428E" w:rsidRPr="009B428E" w:rsidRDefault="009B428E" w:rsidP="009B428E">
            <w:pPr>
              <w:rPr>
                <w:rFonts w:eastAsia="Times New Roman"/>
                <w:color w:val="000000"/>
                <w:sz w:val="24"/>
                <w:szCs w:val="22"/>
                <w:lang w:eastAsia="sv-SE"/>
              </w:rPr>
            </w:pPr>
            <w:r w:rsidRPr="009B428E">
              <w:rPr>
                <w:rFonts w:eastAsia="Times New Roman"/>
                <w:color w:val="000000"/>
                <w:szCs w:val="22"/>
                <w:lang w:eastAsia="sv-SE"/>
              </w:rPr>
              <w:t>Name of the medicinal product in the RMS</w:t>
            </w:r>
          </w:p>
        </w:tc>
        <w:tc>
          <w:tcPr>
            <w:tcW w:w="3304" w:type="dxa"/>
          </w:tcPr>
          <w:p w14:paraId="275A48C1" w14:textId="77777777" w:rsidR="009B428E" w:rsidRPr="009B428E" w:rsidRDefault="009B428E" w:rsidP="009B428E">
            <w:pPr>
              <w:rPr>
                <w:rFonts w:eastAsia="Times New Roman"/>
                <w:color w:val="000000"/>
                <w:sz w:val="24"/>
                <w:szCs w:val="22"/>
                <w:lang w:eastAsia="sv-SE"/>
              </w:rPr>
            </w:pPr>
            <w:r w:rsidRPr="009B428E">
              <w:rPr>
                <w:rFonts w:eastAsia="Times New Roman"/>
                <w:color w:val="000000"/>
                <w:szCs w:val="22"/>
                <w:lang w:val="sv-SE" w:eastAsia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428E">
              <w:rPr>
                <w:rFonts w:eastAsia="Times New Roman"/>
                <w:color w:val="000000"/>
                <w:szCs w:val="22"/>
                <w:lang w:val="sv-SE" w:eastAsia="sv-SE"/>
              </w:rPr>
              <w:instrText xml:space="preserve"> FORMTEXT </w:instrText>
            </w:r>
            <w:r w:rsidRPr="009B428E">
              <w:rPr>
                <w:rFonts w:eastAsia="Times New Roman"/>
                <w:color w:val="000000"/>
                <w:szCs w:val="22"/>
                <w:lang w:val="sv-SE" w:eastAsia="sv-SE"/>
              </w:rPr>
            </w:r>
            <w:r w:rsidRPr="009B428E">
              <w:rPr>
                <w:rFonts w:eastAsia="Times New Roman"/>
                <w:color w:val="000000"/>
                <w:szCs w:val="22"/>
                <w:lang w:val="sv-SE" w:eastAsia="sv-SE"/>
              </w:rPr>
              <w:fldChar w:fldCharType="separate"/>
            </w:r>
            <w:r w:rsidRPr="009B428E">
              <w:rPr>
                <w:rFonts w:eastAsia="Times New Roman"/>
                <w:noProof/>
                <w:color w:val="000000"/>
                <w:szCs w:val="22"/>
                <w:lang w:val="sv-SE" w:eastAsia="sv-SE"/>
              </w:rPr>
              <w:t> </w:t>
            </w:r>
            <w:r w:rsidRPr="009B428E">
              <w:rPr>
                <w:rFonts w:eastAsia="Times New Roman"/>
                <w:noProof/>
                <w:color w:val="000000"/>
                <w:szCs w:val="22"/>
                <w:lang w:val="sv-SE" w:eastAsia="sv-SE"/>
              </w:rPr>
              <w:t> </w:t>
            </w:r>
            <w:r w:rsidRPr="009B428E">
              <w:rPr>
                <w:rFonts w:eastAsia="Times New Roman"/>
                <w:noProof/>
                <w:color w:val="000000"/>
                <w:szCs w:val="22"/>
                <w:lang w:val="sv-SE" w:eastAsia="sv-SE"/>
              </w:rPr>
              <w:t> </w:t>
            </w:r>
            <w:r w:rsidRPr="009B428E">
              <w:rPr>
                <w:rFonts w:eastAsia="Times New Roman"/>
                <w:noProof/>
                <w:color w:val="000000"/>
                <w:szCs w:val="22"/>
                <w:lang w:val="sv-SE" w:eastAsia="sv-SE"/>
              </w:rPr>
              <w:t> </w:t>
            </w:r>
            <w:r w:rsidRPr="009B428E">
              <w:rPr>
                <w:rFonts w:eastAsia="Times New Roman"/>
                <w:noProof/>
                <w:color w:val="000000"/>
                <w:szCs w:val="22"/>
                <w:lang w:val="sv-SE" w:eastAsia="sv-SE"/>
              </w:rPr>
              <w:t> </w:t>
            </w:r>
            <w:r w:rsidRPr="009B428E">
              <w:rPr>
                <w:rFonts w:eastAsia="Times New Roman"/>
                <w:color w:val="000000"/>
                <w:szCs w:val="22"/>
                <w:lang w:val="sv-SE" w:eastAsia="sv-SE"/>
              </w:rPr>
              <w:fldChar w:fldCharType="end"/>
            </w:r>
          </w:p>
        </w:tc>
      </w:tr>
      <w:tr w:rsidR="009B428E" w:rsidRPr="009B428E" w14:paraId="3A99E448" w14:textId="77777777" w:rsidTr="00F677B3">
        <w:tc>
          <w:tcPr>
            <w:tcW w:w="5190" w:type="dxa"/>
          </w:tcPr>
          <w:p w14:paraId="71CEB980" w14:textId="77777777" w:rsidR="009B428E" w:rsidRPr="009B428E" w:rsidRDefault="009B428E" w:rsidP="009B428E">
            <w:pPr>
              <w:rPr>
                <w:rFonts w:eastAsia="Times New Roman"/>
                <w:color w:val="000000"/>
                <w:sz w:val="24"/>
                <w:szCs w:val="22"/>
                <w:lang w:eastAsia="sv-SE"/>
              </w:rPr>
            </w:pPr>
            <w:r w:rsidRPr="009B428E">
              <w:rPr>
                <w:rFonts w:eastAsia="Times New Roman"/>
                <w:color w:val="000000"/>
                <w:szCs w:val="22"/>
                <w:lang w:eastAsia="sv-SE"/>
              </w:rPr>
              <w:t>Name of the active substance</w:t>
            </w:r>
          </w:p>
        </w:tc>
        <w:bookmarkStart w:id="1" w:name="Text10"/>
        <w:tc>
          <w:tcPr>
            <w:tcW w:w="3304" w:type="dxa"/>
          </w:tcPr>
          <w:p w14:paraId="22AF4FEC" w14:textId="77777777" w:rsidR="009B428E" w:rsidRPr="009B428E" w:rsidRDefault="009B428E" w:rsidP="009B428E">
            <w:pPr>
              <w:rPr>
                <w:rFonts w:eastAsia="Times New Roman"/>
                <w:color w:val="000000"/>
                <w:sz w:val="24"/>
                <w:szCs w:val="22"/>
                <w:lang w:val="sv-SE" w:eastAsia="sv-SE"/>
              </w:rPr>
            </w:pPr>
            <w:r w:rsidRPr="009B428E">
              <w:rPr>
                <w:rFonts w:eastAsia="Times New Roman"/>
                <w:color w:val="000000"/>
                <w:szCs w:val="22"/>
                <w:lang w:val="sv-SE" w:eastAsia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428E">
              <w:rPr>
                <w:rFonts w:eastAsia="Times New Roman"/>
                <w:color w:val="000000"/>
                <w:szCs w:val="22"/>
                <w:lang w:val="sv-SE" w:eastAsia="sv-SE"/>
              </w:rPr>
              <w:instrText xml:space="preserve"> FORMTEXT </w:instrText>
            </w:r>
            <w:r w:rsidRPr="009B428E">
              <w:rPr>
                <w:rFonts w:eastAsia="Times New Roman"/>
                <w:color w:val="000000"/>
                <w:szCs w:val="22"/>
                <w:lang w:val="sv-SE" w:eastAsia="sv-SE"/>
              </w:rPr>
            </w:r>
            <w:r w:rsidRPr="009B428E">
              <w:rPr>
                <w:rFonts w:eastAsia="Times New Roman"/>
                <w:color w:val="000000"/>
                <w:szCs w:val="22"/>
                <w:lang w:val="sv-SE" w:eastAsia="sv-SE"/>
              </w:rPr>
              <w:fldChar w:fldCharType="separate"/>
            </w:r>
            <w:r w:rsidRPr="009B428E">
              <w:rPr>
                <w:rFonts w:eastAsia="Times New Roman"/>
                <w:noProof/>
                <w:color w:val="000000"/>
                <w:szCs w:val="22"/>
                <w:lang w:val="sv-SE" w:eastAsia="sv-SE"/>
              </w:rPr>
              <w:t> </w:t>
            </w:r>
            <w:r w:rsidRPr="009B428E">
              <w:rPr>
                <w:rFonts w:eastAsia="Times New Roman"/>
                <w:noProof/>
                <w:color w:val="000000"/>
                <w:szCs w:val="22"/>
                <w:lang w:val="sv-SE" w:eastAsia="sv-SE"/>
              </w:rPr>
              <w:t> </w:t>
            </w:r>
            <w:r w:rsidRPr="009B428E">
              <w:rPr>
                <w:rFonts w:eastAsia="Times New Roman"/>
                <w:noProof/>
                <w:color w:val="000000"/>
                <w:szCs w:val="22"/>
                <w:lang w:val="sv-SE" w:eastAsia="sv-SE"/>
              </w:rPr>
              <w:t> </w:t>
            </w:r>
            <w:r w:rsidRPr="009B428E">
              <w:rPr>
                <w:rFonts w:eastAsia="Times New Roman"/>
                <w:noProof/>
                <w:color w:val="000000"/>
                <w:szCs w:val="22"/>
                <w:lang w:val="sv-SE" w:eastAsia="sv-SE"/>
              </w:rPr>
              <w:t> </w:t>
            </w:r>
            <w:r w:rsidRPr="009B428E">
              <w:rPr>
                <w:rFonts w:eastAsia="Times New Roman"/>
                <w:noProof/>
                <w:color w:val="000000"/>
                <w:szCs w:val="22"/>
                <w:lang w:val="sv-SE" w:eastAsia="sv-SE"/>
              </w:rPr>
              <w:t> </w:t>
            </w:r>
            <w:r w:rsidRPr="009B428E">
              <w:rPr>
                <w:rFonts w:eastAsia="Times New Roman"/>
                <w:color w:val="000000"/>
                <w:szCs w:val="22"/>
                <w:lang w:val="sv-SE" w:eastAsia="sv-SE"/>
              </w:rPr>
              <w:fldChar w:fldCharType="end"/>
            </w:r>
            <w:bookmarkEnd w:id="1"/>
          </w:p>
        </w:tc>
      </w:tr>
      <w:tr w:rsidR="009B428E" w:rsidRPr="009B428E" w14:paraId="60905770" w14:textId="77777777" w:rsidTr="00F677B3">
        <w:tc>
          <w:tcPr>
            <w:tcW w:w="5190" w:type="dxa"/>
          </w:tcPr>
          <w:p w14:paraId="3CD765F0" w14:textId="77777777" w:rsidR="009B428E" w:rsidRPr="009B428E" w:rsidRDefault="009B428E" w:rsidP="009B428E">
            <w:pPr>
              <w:rPr>
                <w:rFonts w:eastAsia="Times New Roman"/>
                <w:color w:val="000000"/>
                <w:sz w:val="24"/>
                <w:szCs w:val="22"/>
                <w:lang w:val="sv-SE" w:eastAsia="sv-SE"/>
              </w:rPr>
            </w:pPr>
            <w:r w:rsidRPr="009B428E">
              <w:rPr>
                <w:rFonts w:eastAsia="Times New Roman"/>
                <w:color w:val="000000"/>
                <w:szCs w:val="22"/>
                <w:lang w:val="sv-SE" w:eastAsia="sv-SE"/>
              </w:rPr>
              <w:t>Applicant</w:t>
            </w:r>
          </w:p>
        </w:tc>
        <w:bookmarkStart w:id="2" w:name="Text11"/>
        <w:tc>
          <w:tcPr>
            <w:tcW w:w="3304" w:type="dxa"/>
          </w:tcPr>
          <w:p w14:paraId="2E6E827A" w14:textId="77777777" w:rsidR="009B428E" w:rsidRPr="009B428E" w:rsidRDefault="009B428E" w:rsidP="009B428E">
            <w:pPr>
              <w:rPr>
                <w:rFonts w:eastAsia="Times New Roman"/>
                <w:color w:val="000000"/>
                <w:sz w:val="24"/>
                <w:szCs w:val="22"/>
                <w:lang w:val="sv-SE" w:eastAsia="sv-SE"/>
              </w:rPr>
            </w:pPr>
            <w:r w:rsidRPr="009B428E">
              <w:rPr>
                <w:rFonts w:eastAsia="Times New Roman"/>
                <w:color w:val="000000"/>
                <w:szCs w:val="22"/>
                <w:lang w:val="sv-SE" w:eastAsia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B428E">
              <w:rPr>
                <w:rFonts w:eastAsia="Times New Roman"/>
                <w:color w:val="000000"/>
                <w:szCs w:val="22"/>
                <w:lang w:val="sv-SE" w:eastAsia="sv-SE"/>
              </w:rPr>
              <w:instrText xml:space="preserve"> FORMTEXT </w:instrText>
            </w:r>
            <w:r w:rsidRPr="009B428E">
              <w:rPr>
                <w:rFonts w:eastAsia="Times New Roman"/>
                <w:color w:val="000000"/>
                <w:szCs w:val="22"/>
                <w:lang w:val="sv-SE" w:eastAsia="sv-SE"/>
              </w:rPr>
            </w:r>
            <w:r w:rsidRPr="009B428E">
              <w:rPr>
                <w:rFonts w:eastAsia="Times New Roman"/>
                <w:color w:val="000000"/>
                <w:szCs w:val="22"/>
                <w:lang w:val="sv-SE" w:eastAsia="sv-SE"/>
              </w:rPr>
              <w:fldChar w:fldCharType="separate"/>
            </w:r>
            <w:r w:rsidRPr="009B428E">
              <w:rPr>
                <w:rFonts w:eastAsia="Times New Roman"/>
                <w:noProof/>
                <w:color w:val="000000"/>
                <w:szCs w:val="22"/>
                <w:lang w:val="sv-SE" w:eastAsia="sv-SE"/>
              </w:rPr>
              <w:t> </w:t>
            </w:r>
            <w:r w:rsidRPr="009B428E">
              <w:rPr>
                <w:rFonts w:eastAsia="Times New Roman"/>
                <w:noProof/>
                <w:color w:val="000000"/>
                <w:szCs w:val="22"/>
                <w:lang w:val="sv-SE" w:eastAsia="sv-SE"/>
              </w:rPr>
              <w:t> </w:t>
            </w:r>
            <w:r w:rsidRPr="009B428E">
              <w:rPr>
                <w:rFonts w:eastAsia="Times New Roman"/>
                <w:noProof/>
                <w:color w:val="000000"/>
                <w:szCs w:val="22"/>
                <w:lang w:val="sv-SE" w:eastAsia="sv-SE"/>
              </w:rPr>
              <w:t> </w:t>
            </w:r>
            <w:r w:rsidRPr="009B428E">
              <w:rPr>
                <w:rFonts w:eastAsia="Times New Roman"/>
                <w:noProof/>
                <w:color w:val="000000"/>
                <w:szCs w:val="22"/>
                <w:lang w:val="sv-SE" w:eastAsia="sv-SE"/>
              </w:rPr>
              <w:t> </w:t>
            </w:r>
            <w:r w:rsidRPr="009B428E">
              <w:rPr>
                <w:rFonts w:eastAsia="Times New Roman"/>
                <w:noProof/>
                <w:color w:val="000000"/>
                <w:szCs w:val="22"/>
                <w:lang w:val="sv-SE" w:eastAsia="sv-SE"/>
              </w:rPr>
              <w:t> </w:t>
            </w:r>
            <w:r w:rsidRPr="009B428E">
              <w:rPr>
                <w:rFonts w:eastAsia="Times New Roman"/>
                <w:color w:val="000000"/>
                <w:szCs w:val="22"/>
                <w:lang w:val="sv-SE" w:eastAsia="sv-SE"/>
              </w:rPr>
              <w:fldChar w:fldCharType="end"/>
            </w:r>
            <w:bookmarkEnd w:id="2"/>
          </w:p>
        </w:tc>
      </w:tr>
    </w:tbl>
    <w:p w14:paraId="1C774AB7" w14:textId="77777777" w:rsidR="009B428E" w:rsidRPr="009B428E" w:rsidRDefault="009B428E" w:rsidP="009B428E">
      <w:pPr>
        <w:rPr>
          <w:rFonts w:ascii="Calibri" w:eastAsia="Times New Roman" w:hAnsi="Calibri"/>
          <w:color w:val="000000"/>
          <w:sz w:val="24"/>
          <w:szCs w:val="24"/>
          <w:lang w:eastAsia="sv-SE"/>
        </w:rPr>
      </w:pPr>
    </w:p>
    <w:p w14:paraId="277A1EF5" w14:textId="77777777" w:rsidR="00DC1AFB" w:rsidRDefault="00DC1AFB" w:rsidP="009B428E">
      <w:pPr>
        <w:numPr>
          <w:ilvl w:val="0"/>
          <w:numId w:val="16"/>
        </w:numPr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  <w:t>Type of Application</w:t>
      </w:r>
    </w:p>
    <w:p w14:paraId="130253A1" w14:textId="77777777" w:rsidR="00DC1AFB" w:rsidRPr="00DC1AFB" w:rsidRDefault="00DC1AFB" w:rsidP="00DC1AFB">
      <w:pPr>
        <w:numPr>
          <w:ilvl w:val="0"/>
          <w:numId w:val="19"/>
        </w:numPr>
        <w:rPr>
          <w:rFonts w:ascii="Calibri" w:eastAsia="Times New Roman" w:hAnsi="Calibri"/>
          <w:szCs w:val="22"/>
          <w:lang w:eastAsia="sv-SE"/>
        </w:rPr>
      </w:pPr>
      <w:r>
        <w:rPr>
          <w:rFonts w:ascii="Calibri" w:eastAsia="Times New Roman" w:hAnsi="Calibri"/>
          <w:szCs w:val="22"/>
          <w:lang w:eastAsia="sv-SE"/>
        </w:rPr>
        <w:t xml:space="preserve">Initial application </w:t>
      </w:r>
      <w:r w:rsidR="00EE74C0">
        <w:rPr>
          <w:rFonts w:ascii="Calibri" w:eastAsia="Times New Roman" w:hAnsi="Calibri"/>
          <w:szCs w:val="22"/>
          <w:lang w:eastAsia="sv-SE"/>
        </w:rPr>
        <w:t>f</w:t>
      </w:r>
      <w:r w:rsidR="00DD4317">
        <w:rPr>
          <w:rFonts w:ascii="Calibri" w:eastAsia="Times New Roman" w:hAnsi="Calibri"/>
          <w:szCs w:val="22"/>
          <w:lang w:eastAsia="sv-SE"/>
        </w:rPr>
        <w:t>or</w:t>
      </w:r>
      <w:r w:rsidR="00EE74C0">
        <w:rPr>
          <w:rFonts w:ascii="Calibri" w:eastAsia="Times New Roman" w:hAnsi="Calibri"/>
          <w:szCs w:val="22"/>
          <w:lang w:eastAsia="sv-SE"/>
        </w:rPr>
        <w:t xml:space="preserve"> </w:t>
      </w:r>
      <w:r>
        <w:rPr>
          <w:rFonts w:ascii="Calibri" w:eastAsia="Times New Roman" w:hAnsi="Calibri"/>
          <w:szCs w:val="22"/>
          <w:lang w:eastAsia="sv-SE"/>
        </w:rPr>
        <w:t>the inclusion of mobile technology</w:t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B428E">
        <w:rPr>
          <w:rFonts w:eastAsia="Times New Roman"/>
          <w:color w:val="000000"/>
          <w:sz w:val="24"/>
          <w:szCs w:val="24"/>
          <w:lang w:eastAsia="sv-SE"/>
        </w:rPr>
        <w:instrText xml:space="preserve"> FORMCHECKBOX </w:instrText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  <w:fldChar w:fldCharType="separate"/>
      </w:r>
      <w:r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end"/>
      </w:r>
    </w:p>
    <w:p w14:paraId="5B4F0AEC" w14:textId="77777777" w:rsidR="00DC1AFB" w:rsidRPr="00DC1AFB" w:rsidRDefault="00DC1AFB" w:rsidP="00DC1AFB">
      <w:pPr>
        <w:numPr>
          <w:ilvl w:val="0"/>
          <w:numId w:val="19"/>
        </w:numPr>
        <w:rPr>
          <w:rFonts w:ascii="Calibri" w:eastAsia="Times New Roman" w:hAnsi="Calibri"/>
          <w:szCs w:val="22"/>
          <w:lang w:eastAsia="sv-SE"/>
        </w:rPr>
      </w:pPr>
      <w:r>
        <w:rPr>
          <w:rFonts w:ascii="Calibri" w:eastAsia="Times New Roman" w:hAnsi="Calibri"/>
          <w:szCs w:val="22"/>
          <w:lang w:eastAsia="sv-SE"/>
        </w:rPr>
        <w:t>Follow-up application</w:t>
      </w:r>
      <w:r w:rsidR="00D642F5">
        <w:rPr>
          <w:rStyle w:val="FootnoteReference"/>
          <w:rFonts w:ascii="Calibri" w:eastAsia="Times New Roman" w:hAnsi="Calibri"/>
          <w:szCs w:val="22"/>
          <w:lang w:eastAsia="sv-SE"/>
        </w:rPr>
        <w:footnoteReference w:id="1"/>
      </w:r>
      <w:r>
        <w:rPr>
          <w:rFonts w:ascii="Calibri" w:eastAsia="Times New Roman" w:hAnsi="Calibri"/>
          <w:szCs w:val="22"/>
          <w:lang w:eastAsia="sv-SE"/>
        </w:rPr>
        <w:t xml:space="preserve"> to an approved mobile technology</w:t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B428E">
        <w:rPr>
          <w:rFonts w:eastAsia="Times New Roman"/>
          <w:color w:val="000000"/>
          <w:sz w:val="24"/>
          <w:szCs w:val="24"/>
          <w:lang w:eastAsia="sv-SE"/>
        </w:rPr>
        <w:instrText xml:space="preserve"> FORMCHECKBOX </w:instrText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  <w:fldChar w:fldCharType="separate"/>
      </w:r>
      <w:r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end"/>
      </w:r>
    </w:p>
    <w:p w14:paraId="0262EBDC" w14:textId="77777777" w:rsidR="00DC1AFB" w:rsidRPr="00DC1AFB" w:rsidRDefault="00DC1AFB" w:rsidP="00DC1AFB">
      <w:pPr>
        <w:ind w:left="360"/>
        <w:rPr>
          <w:rFonts w:ascii="Calibri" w:eastAsia="Times New Roman" w:hAnsi="Calibri"/>
          <w:szCs w:val="22"/>
          <w:lang w:eastAsia="sv-SE"/>
        </w:rPr>
      </w:pPr>
    </w:p>
    <w:p w14:paraId="27FF0E85" w14:textId="77777777" w:rsidR="009B428E" w:rsidRPr="009B428E" w:rsidRDefault="009B428E" w:rsidP="009B428E">
      <w:pPr>
        <w:numPr>
          <w:ilvl w:val="0"/>
          <w:numId w:val="16"/>
        </w:numPr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</w:pPr>
      <w:r w:rsidRPr="009B428E"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  <w:t>Declaration of the content</w:t>
      </w:r>
    </w:p>
    <w:p w14:paraId="7EDCD59D" w14:textId="77777777" w:rsidR="009B428E" w:rsidRPr="009B428E" w:rsidRDefault="009B428E" w:rsidP="009B428E">
      <w:pPr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</w:pPr>
    </w:p>
    <w:p w14:paraId="78FBDBF2" w14:textId="77777777" w:rsidR="009B428E" w:rsidRPr="009B428E" w:rsidRDefault="009B428E" w:rsidP="009B4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i/>
          <w:color w:val="000080"/>
          <w:szCs w:val="22"/>
          <w:lang w:eastAsia="sv-SE"/>
        </w:rPr>
      </w:pPr>
      <w:r w:rsidRPr="009B428E">
        <w:rPr>
          <w:rFonts w:ascii="Calibri" w:eastAsia="Times New Roman" w:hAnsi="Calibri"/>
          <w:i/>
          <w:color w:val="000080"/>
          <w:szCs w:val="22"/>
          <w:lang w:eastAsia="sv-SE"/>
        </w:rPr>
        <w:t xml:space="preserve">The Applicant is requested to </w:t>
      </w:r>
    </w:p>
    <w:p w14:paraId="7131D31D" w14:textId="77777777" w:rsidR="009B428E" w:rsidRPr="009B428E" w:rsidRDefault="009B428E" w:rsidP="009B4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i/>
          <w:color w:val="000080"/>
          <w:szCs w:val="22"/>
          <w:lang w:eastAsia="sv-SE"/>
        </w:rPr>
      </w:pPr>
      <w:r w:rsidRPr="009B428E">
        <w:rPr>
          <w:rFonts w:ascii="Calibri" w:eastAsia="Times New Roman" w:hAnsi="Calibri"/>
          <w:i/>
          <w:color w:val="000080"/>
          <w:szCs w:val="22"/>
          <w:lang w:eastAsia="sv-SE"/>
        </w:rPr>
        <w:t xml:space="preserve">1) Specify the information to be linked via </w:t>
      </w:r>
      <w:r w:rsidR="006307CC">
        <w:rPr>
          <w:rFonts w:ascii="Calibri" w:eastAsia="Times New Roman" w:hAnsi="Calibri"/>
          <w:i/>
          <w:color w:val="000080"/>
          <w:szCs w:val="22"/>
          <w:lang w:eastAsia="sv-SE"/>
        </w:rPr>
        <w:t>Mobile technology</w:t>
      </w:r>
      <w:r w:rsidR="00A81900">
        <w:rPr>
          <w:rFonts w:ascii="Calibri" w:eastAsia="Times New Roman" w:hAnsi="Calibri"/>
          <w:i/>
          <w:color w:val="000080"/>
          <w:szCs w:val="22"/>
          <w:lang w:eastAsia="sv-SE"/>
        </w:rPr>
        <w:t xml:space="preserve"> feature</w:t>
      </w:r>
      <w:r w:rsidRPr="009B428E">
        <w:rPr>
          <w:rFonts w:ascii="Calibri" w:eastAsia="Times New Roman" w:hAnsi="Calibri"/>
          <w:i/>
          <w:color w:val="000080"/>
          <w:szCs w:val="22"/>
          <w:lang w:eastAsia="sv-SE"/>
        </w:rPr>
        <w:t xml:space="preserve"> </w:t>
      </w:r>
    </w:p>
    <w:p w14:paraId="1F7CF7A6" w14:textId="77777777" w:rsidR="009B428E" w:rsidRDefault="009B428E" w:rsidP="009B4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i/>
          <w:color w:val="000080"/>
          <w:szCs w:val="22"/>
          <w:lang w:eastAsia="sv-SE"/>
        </w:rPr>
      </w:pPr>
      <w:r w:rsidRPr="009B428E">
        <w:rPr>
          <w:rFonts w:ascii="Calibri" w:eastAsia="Times New Roman" w:hAnsi="Calibri"/>
          <w:i/>
          <w:color w:val="000080"/>
          <w:szCs w:val="22"/>
          <w:lang w:eastAsia="sv-SE"/>
        </w:rPr>
        <w:t>2) Provide the URL linking such information (not needed when the information is provided via NCA website)</w:t>
      </w:r>
    </w:p>
    <w:p w14:paraId="18355560" w14:textId="77777777" w:rsidR="00E67451" w:rsidRPr="009B428E" w:rsidRDefault="00E67451" w:rsidP="009B4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/>
          <w:i/>
          <w:color w:val="000080"/>
          <w:szCs w:val="22"/>
          <w:lang w:eastAsia="sv-SE"/>
        </w:rPr>
        <w:t>3) Provide a list of the MS</w:t>
      </w:r>
      <w:r w:rsidR="00750E5E">
        <w:rPr>
          <w:rFonts w:ascii="Calibri" w:eastAsia="Times New Roman" w:hAnsi="Calibri"/>
          <w:i/>
          <w:color w:val="000080"/>
          <w:szCs w:val="22"/>
          <w:lang w:eastAsia="sv-SE"/>
        </w:rPr>
        <w:t>s</w:t>
      </w:r>
      <w:r>
        <w:rPr>
          <w:rFonts w:ascii="Calibri" w:eastAsia="Times New Roman" w:hAnsi="Calibri"/>
          <w:i/>
          <w:color w:val="000080"/>
          <w:szCs w:val="22"/>
          <w:lang w:eastAsia="sv-SE"/>
        </w:rPr>
        <w:t xml:space="preserve"> where the </w:t>
      </w:r>
      <w:r w:rsidR="00F677B3">
        <w:rPr>
          <w:rFonts w:ascii="Calibri" w:eastAsia="Times New Roman" w:hAnsi="Calibri"/>
          <w:i/>
          <w:color w:val="000080"/>
          <w:szCs w:val="22"/>
          <w:lang w:eastAsia="sv-SE"/>
        </w:rPr>
        <w:t>mobile technology will be included</w:t>
      </w:r>
    </w:p>
    <w:p w14:paraId="511914F2" w14:textId="77777777" w:rsidR="009B428E" w:rsidRPr="009B428E" w:rsidRDefault="009B428E" w:rsidP="009B428E">
      <w:pPr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</w:pPr>
    </w:p>
    <w:p w14:paraId="4A457648" w14:textId="77777777" w:rsidR="009B428E" w:rsidRPr="009B428E" w:rsidRDefault="009B428E" w:rsidP="009B428E">
      <w:pPr>
        <w:numPr>
          <w:ilvl w:val="0"/>
          <w:numId w:val="16"/>
        </w:numPr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</w:pPr>
      <w:r w:rsidRPr="009B428E"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  <w:t xml:space="preserve">Intended location of the </w:t>
      </w:r>
      <w:r w:rsidR="006307CC"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  <w:t>Mobile Technology</w:t>
      </w:r>
      <w:r w:rsidR="00A81900"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  <w:t xml:space="preserve"> feature</w:t>
      </w:r>
      <w:r w:rsidRPr="009B428E"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  <w:t xml:space="preserve"> in the product information</w:t>
      </w:r>
    </w:p>
    <w:p w14:paraId="65D79759" w14:textId="77777777" w:rsidR="009B428E" w:rsidRPr="009B428E" w:rsidRDefault="009B428E" w:rsidP="009B428E">
      <w:pPr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</w:pPr>
    </w:p>
    <w:p w14:paraId="1AD62074" w14:textId="77777777" w:rsidR="009B428E" w:rsidRPr="009B428E" w:rsidRDefault="009B428E" w:rsidP="009B4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i/>
          <w:color w:val="000080"/>
          <w:szCs w:val="22"/>
          <w:lang w:eastAsia="sv-SE"/>
        </w:rPr>
      </w:pPr>
      <w:r w:rsidRPr="009B428E">
        <w:rPr>
          <w:rFonts w:ascii="Calibri" w:eastAsia="Times New Roman" w:hAnsi="Calibri"/>
          <w:i/>
          <w:color w:val="000080"/>
          <w:szCs w:val="22"/>
          <w:lang w:eastAsia="sv-SE"/>
        </w:rPr>
        <w:t xml:space="preserve">Applicant should </w:t>
      </w:r>
      <w:r w:rsidRPr="009B428E">
        <w:rPr>
          <w:rFonts w:ascii="Calibri" w:eastAsia="Times New Roman" w:hAnsi="Calibri"/>
          <w:i/>
          <w:color w:val="333399"/>
          <w:szCs w:val="22"/>
          <w:lang w:eastAsia="sv-SE"/>
        </w:rPr>
        <w:t>dec</w:t>
      </w:r>
      <w:r w:rsidRPr="009B428E">
        <w:rPr>
          <w:rFonts w:ascii="Calibri" w:eastAsia="Times New Roman" w:hAnsi="Calibri"/>
          <w:i/>
          <w:color w:val="000080"/>
          <w:szCs w:val="22"/>
          <w:lang w:eastAsia="sv-SE"/>
        </w:rPr>
        <w:t xml:space="preserve">lare the location of the </w:t>
      </w:r>
      <w:r w:rsidR="00F677B3">
        <w:rPr>
          <w:rFonts w:ascii="Calibri" w:eastAsia="Times New Roman" w:hAnsi="Calibri"/>
          <w:i/>
          <w:color w:val="000080"/>
          <w:szCs w:val="22"/>
          <w:lang w:eastAsia="sv-SE"/>
        </w:rPr>
        <w:t xml:space="preserve">mobile technology </w:t>
      </w:r>
      <w:r w:rsidRPr="009B428E">
        <w:rPr>
          <w:rFonts w:ascii="Calibri" w:eastAsia="Times New Roman" w:hAnsi="Calibri"/>
          <w:i/>
          <w:color w:val="000080"/>
          <w:szCs w:val="22"/>
          <w:lang w:eastAsia="sv-SE"/>
        </w:rPr>
        <w:t>within the Product information (e.g. inner lid/inner flap of the carton, Package Leaflet, etc)</w:t>
      </w:r>
    </w:p>
    <w:p w14:paraId="23A7C3EE" w14:textId="77777777" w:rsidR="009B428E" w:rsidRPr="009B428E" w:rsidRDefault="009B428E" w:rsidP="009B428E">
      <w:pPr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</w:pPr>
    </w:p>
    <w:p w14:paraId="7614475E" w14:textId="77777777" w:rsidR="00E67451" w:rsidRDefault="00E67451" w:rsidP="009B428E">
      <w:pPr>
        <w:numPr>
          <w:ilvl w:val="0"/>
          <w:numId w:val="16"/>
        </w:numPr>
        <w:rPr>
          <w:rFonts w:ascii="Calibri" w:eastAsia="Times New Roman" w:hAnsi="Calibri"/>
          <w:b/>
          <w:sz w:val="24"/>
          <w:szCs w:val="22"/>
          <w:lang w:eastAsia="sv-SE"/>
        </w:rPr>
      </w:pPr>
      <w:r w:rsidRPr="00DC1AFB">
        <w:rPr>
          <w:rFonts w:ascii="Calibri" w:eastAsia="Times New Roman" w:hAnsi="Calibri"/>
          <w:b/>
          <w:sz w:val="24"/>
          <w:szCs w:val="22"/>
          <w:lang w:eastAsia="sv-SE"/>
        </w:rPr>
        <w:t xml:space="preserve">Intended </w:t>
      </w:r>
      <w:r w:rsidR="00AC1FE7">
        <w:rPr>
          <w:rFonts w:ascii="Calibri" w:eastAsia="Times New Roman" w:hAnsi="Calibri"/>
          <w:b/>
          <w:sz w:val="24"/>
          <w:szCs w:val="22"/>
          <w:lang w:eastAsia="sv-SE"/>
        </w:rPr>
        <w:t xml:space="preserve">final </w:t>
      </w:r>
      <w:r w:rsidRPr="00DC1AFB">
        <w:rPr>
          <w:rFonts w:ascii="Calibri" w:eastAsia="Times New Roman" w:hAnsi="Calibri"/>
          <w:b/>
          <w:sz w:val="24"/>
          <w:szCs w:val="22"/>
          <w:lang w:eastAsia="sv-SE"/>
        </w:rPr>
        <w:t>user of the information provided via Mobile technology feature</w:t>
      </w:r>
    </w:p>
    <w:p w14:paraId="0302CD0D" w14:textId="77777777" w:rsidR="00A40D50" w:rsidRPr="00DC1AFB" w:rsidRDefault="00A40D50" w:rsidP="00DC1AFB">
      <w:pPr>
        <w:ind w:left="360"/>
        <w:rPr>
          <w:rFonts w:ascii="Calibri" w:eastAsia="Times New Roman" w:hAnsi="Calibri"/>
          <w:b/>
          <w:sz w:val="24"/>
          <w:szCs w:val="22"/>
          <w:lang w:eastAsia="sv-SE"/>
        </w:rPr>
      </w:pPr>
    </w:p>
    <w:p w14:paraId="1D810E6B" w14:textId="77777777" w:rsidR="00E67451" w:rsidRPr="00DC1AFB" w:rsidRDefault="00AC1FE7" w:rsidP="00DC1AFB">
      <w:pPr>
        <w:numPr>
          <w:ilvl w:val="0"/>
          <w:numId w:val="19"/>
        </w:numPr>
        <w:rPr>
          <w:rFonts w:ascii="Calibri" w:eastAsia="Times New Roman" w:hAnsi="Calibri"/>
          <w:szCs w:val="22"/>
          <w:lang w:eastAsia="sv-SE"/>
        </w:rPr>
      </w:pPr>
      <w:r w:rsidRPr="00DC1AFB">
        <w:rPr>
          <w:rFonts w:ascii="Calibri" w:eastAsia="Times New Roman" w:hAnsi="Calibri"/>
          <w:szCs w:val="22"/>
          <w:lang w:eastAsia="sv-SE"/>
        </w:rPr>
        <w:t>Health</w:t>
      </w:r>
      <w:r w:rsidR="00223186">
        <w:rPr>
          <w:rFonts w:ascii="Calibri" w:eastAsia="Times New Roman" w:hAnsi="Calibri"/>
          <w:szCs w:val="22"/>
          <w:lang w:eastAsia="sv-SE"/>
        </w:rPr>
        <w:t xml:space="preserve"> C</w:t>
      </w:r>
      <w:r w:rsidRPr="00DC1AFB">
        <w:rPr>
          <w:rFonts w:ascii="Calibri" w:eastAsia="Times New Roman" w:hAnsi="Calibri"/>
          <w:szCs w:val="22"/>
          <w:lang w:eastAsia="sv-SE"/>
        </w:rPr>
        <w:t>are Professionals</w:t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B428E">
        <w:rPr>
          <w:rFonts w:eastAsia="Times New Roman"/>
          <w:color w:val="000000"/>
          <w:sz w:val="24"/>
          <w:szCs w:val="24"/>
          <w:lang w:eastAsia="sv-SE"/>
        </w:rPr>
        <w:instrText xml:space="preserve"> FORMCHECKBOX </w:instrText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  <w:fldChar w:fldCharType="separate"/>
      </w:r>
      <w:r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end"/>
      </w:r>
    </w:p>
    <w:p w14:paraId="7B12D62B" w14:textId="77777777" w:rsidR="00AC1FE7" w:rsidRPr="00DC1AFB" w:rsidRDefault="00AC1FE7" w:rsidP="00DC1AFB">
      <w:pPr>
        <w:numPr>
          <w:ilvl w:val="0"/>
          <w:numId w:val="19"/>
        </w:numPr>
        <w:rPr>
          <w:rFonts w:ascii="Calibri" w:eastAsia="Times New Roman" w:hAnsi="Calibri"/>
          <w:szCs w:val="22"/>
          <w:lang w:eastAsia="sv-SE"/>
        </w:rPr>
      </w:pPr>
      <w:r w:rsidRPr="00DC1AFB">
        <w:rPr>
          <w:rFonts w:ascii="Calibri" w:eastAsia="Times New Roman" w:hAnsi="Calibri"/>
          <w:szCs w:val="22"/>
          <w:lang w:eastAsia="sv-SE"/>
        </w:rPr>
        <w:t>Patients</w:t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B428E">
        <w:rPr>
          <w:rFonts w:eastAsia="Times New Roman"/>
          <w:color w:val="000000"/>
          <w:sz w:val="24"/>
          <w:szCs w:val="24"/>
          <w:lang w:eastAsia="sv-SE"/>
        </w:rPr>
        <w:instrText xml:space="preserve"> FORMCHECKBOX </w:instrText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  <w:fldChar w:fldCharType="separate"/>
      </w:r>
      <w:r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end"/>
      </w:r>
    </w:p>
    <w:p w14:paraId="1CAF226A" w14:textId="77777777" w:rsidR="00E67451" w:rsidRDefault="00E67451" w:rsidP="00DC1AFB">
      <w:pPr>
        <w:ind w:left="360"/>
        <w:rPr>
          <w:rFonts w:ascii="Calibri" w:eastAsia="Times New Roman" w:hAnsi="Calibri"/>
          <w:b/>
          <w:szCs w:val="22"/>
          <w:lang w:eastAsia="sv-SE"/>
        </w:rPr>
      </w:pPr>
    </w:p>
    <w:p w14:paraId="05C7FA7A" w14:textId="77777777" w:rsidR="00AC1FE7" w:rsidRDefault="00AC1FE7" w:rsidP="009B428E">
      <w:pPr>
        <w:numPr>
          <w:ilvl w:val="0"/>
          <w:numId w:val="16"/>
        </w:numPr>
        <w:rPr>
          <w:rFonts w:ascii="Calibri" w:eastAsia="Times New Roman" w:hAnsi="Calibri"/>
          <w:b/>
          <w:szCs w:val="22"/>
          <w:lang w:eastAsia="sv-SE"/>
        </w:rPr>
      </w:pPr>
      <w:r>
        <w:rPr>
          <w:rFonts w:ascii="Calibri" w:eastAsia="Times New Roman" w:hAnsi="Calibri"/>
          <w:b/>
          <w:szCs w:val="22"/>
          <w:lang w:eastAsia="sv-SE"/>
        </w:rPr>
        <w:t>Type of information to be provided</w:t>
      </w:r>
    </w:p>
    <w:p w14:paraId="63E0D61C" w14:textId="77777777" w:rsidR="00A40D50" w:rsidRDefault="00A40D50" w:rsidP="00DC1AFB">
      <w:pPr>
        <w:ind w:left="360"/>
        <w:rPr>
          <w:rFonts w:ascii="Calibri" w:eastAsia="Times New Roman" w:hAnsi="Calibri"/>
          <w:b/>
          <w:szCs w:val="22"/>
          <w:lang w:eastAsia="sv-SE"/>
        </w:rPr>
      </w:pPr>
    </w:p>
    <w:p w14:paraId="4382EE6D" w14:textId="77777777" w:rsidR="00AC1FE7" w:rsidRPr="00DC1AFB" w:rsidRDefault="00AC1FE7" w:rsidP="00DC1AFB">
      <w:pPr>
        <w:numPr>
          <w:ilvl w:val="0"/>
          <w:numId w:val="20"/>
        </w:numPr>
        <w:rPr>
          <w:rFonts w:ascii="Calibri" w:eastAsia="Times New Roman" w:hAnsi="Calibri"/>
          <w:szCs w:val="22"/>
          <w:lang w:eastAsia="sv-SE"/>
        </w:rPr>
      </w:pPr>
      <w:r w:rsidRPr="00DC1AFB">
        <w:rPr>
          <w:rFonts w:ascii="Calibri" w:eastAsia="Times New Roman" w:hAnsi="Calibri"/>
          <w:szCs w:val="22"/>
          <w:lang w:eastAsia="sv-SE"/>
        </w:rPr>
        <w:t>PL</w:t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B428E">
        <w:rPr>
          <w:rFonts w:eastAsia="Times New Roman"/>
          <w:color w:val="000000"/>
          <w:sz w:val="24"/>
          <w:szCs w:val="24"/>
          <w:lang w:eastAsia="sv-SE"/>
        </w:rPr>
        <w:instrText xml:space="preserve"> FORMCHECKBOX </w:instrText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  <w:fldChar w:fldCharType="separate"/>
      </w:r>
      <w:r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end"/>
      </w:r>
    </w:p>
    <w:p w14:paraId="1101A7EA" w14:textId="77777777" w:rsidR="00AC1FE7" w:rsidRDefault="00AC1FE7" w:rsidP="00DC1AFB">
      <w:pPr>
        <w:numPr>
          <w:ilvl w:val="0"/>
          <w:numId w:val="20"/>
        </w:numPr>
        <w:spacing w:before="120"/>
        <w:ind w:left="714" w:hanging="357"/>
        <w:rPr>
          <w:rFonts w:ascii="Calibri" w:eastAsia="Times New Roman" w:hAnsi="Calibri"/>
          <w:szCs w:val="22"/>
          <w:lang w:eastAsia="sv-SE"/>
        </w:rPr>
      </w:pPr>
      <w:r w:rsidRPr="00DC1AFB">
        <w:rPr>
          <w:rFonts w:ascii="Calibri" w:eastAsia="Times New Roman" w:hAnsi="Calibri"/>
          <w:szCs w:val="22"/>
          <w:lang w:eastAsia="sv-SE"/>
        </w:rPr>
        <w:t>SmPC</w:t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B428E">
        <w:rPr>
          <w:rFonts w:eastAsia="Times New Roman"/>
          <w:color w:val="000000"/>
          <w:sz w:val="24"/>
          <w:szCs w:val="24"/>
          <w:lang w:eastAsia="sv-SE"/>
        </w:rPr>
        <w:instrText xml:space="preserve"> FORMCHECKBOX </w:instrText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  <w:fldChar w:fldCharType="separate"/>
      </w:r>
      <w:r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end"/>
      </w:r>
    </w:p>
    <w:p w14:paraId="07936718" w14:textId="77777777" w:rsidR="00AC1FE7" w:rsidRDefault="00AC1FE7" w:rsidP="00DC1AFB">
      <w:pPr>
        <w:numPr>
          <w:ilvl w:val="0"/>
          <w:numId w:val="20"/>
        </w:numPr>
        <w:spacing w:before="120"/>
        <w:ind w:left="714" w:hanging="357"/>
        <w:rPr>
          <w:rFonts w:ascii="Calibri" w:eastAsia="Times New Roman" w:hAnsi="Calibri"/>
          <w:szCs w:val="22"/>
          <w:lang w:eastAsia="sv-SE"/>
        </w:rPr>
      </w:pPr>
      <w:r>
        <w:rPr>
          <w:rFonts w:ascii="Calibri" w:eastAsia="Times New Roman" w:hAnsi="Calibri"/>
          <w:szCs w:val="22"/>
          <w:lang w:eastAsia="sv-SE"/>
        </w:rPr>
        <w:t>Educational material for H</w:t>
      </w:r>
      <w:r w:rsidR="00223186">
        <w:rPr>
          <w:rFonts w:ascii="Calibri" w:eastAsia="Times New Roman" w:hAnsi="Calibri"/>
          <w:szCs w:val="22"/>
          <w:lang w:eastAsia="sv-SE"/>
        </w:rPr>
        <w:t>ealth Care Professionals</w:t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B428E">
        <w:rPr>
          <w:rFonts w:eastAsia="Times New Roman"/>
          <w:color w:val="000000"/>
          <w:sz w:val="24"/>
          <w:szCs w:val="24"/>
          <w:lang w:eastAsia="sv-SE"/>
        </w:rPr>
        <w:instrText xml:space="preserve"> FORMCHECKBOX </w:instrText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  <w:fldChar w:fldCharType="separate"/>
      </w:r>
      <w:r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end"/>
      </w:r>
    </w:p>
    <w:p w14:paraId="3CE6C834" w14:textId="77777777" w:rsidR="00AC1FE7" w:rsidRDefault="00AC1FE7" w:rsidP="00DC1AFB">
      <w:pPr>
        <w:numPr>
          <w:ilvl w:val="0"/>
          <w:numId w:val="20"/>
        </w:numPr>
        <w:spacing w:before="120"/>
        <w:ind w:left="714" w:hanging="357"/>
        <w:rPr>
          <w:rFonts w:ascii="Calibri" w:eastAsia="Times New Roman" w:hAnsi="Calibri"/>
          <w:szCs w:val="22"/>
          <w:lang w:eastAsia="sv-SE"/>
        </w:rPr>
      </w:pPr>
      <w:r>
        <w:rPr>
          <w:rFonts w:ascii="Calibri" w:eastAsia="Times New Roman" w:hAnsi="Calibri"/>
          <w:szCs w:val="22"/>
          <w:lang w:eastAsia="sv-SE"/>
        </w:rPr>
        <w:t>Educational material for patients</w:t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ab/>
      </w:r>
      <w:r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B428E">
        <w:rPr>
          <w:rFonts w:eastAsia="Times New Roman"/>
          <w:color w:val="000000"/>
          <w:sz w:val="24"/>
          <w:szCs w:val="24"/>
          <w:lang w:eastAsia="sv-SE"/>
        </w:rPr>
        <w:instrText xml:space="preserve"> FORMCHECKBOX </w:instrText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  <w:fldChar w:fldCharType="separate"/>
      </w:r>
      <w:r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end"/>
      </w:r>
    </w:p>
    <w:p w14:paraId="7C9B4D7A" w14:textId="77777777" w:rsidR="00AC1FE7" w:rsidRPr="00DC1AFB" w:rsidRDefault="00DB33C6" w:rsidP="00DC1AFB">
      <w:pPr>
        <w:numPr>
          <w:ilvl w:val="0"/>
          <w:numId w:val="20"/>
        </w:numPr>
        <w:spacing w:before="120"/>
        <w:ind w:left="714" w:hanging="357"/>
        <w:rPr>
          <w:rFonts w:ascii="Calibri" w:eastAsia="Times New Roman" w:hAnsi="Calibri"/>
          <w:szCs w:val="22"/>
          <w:lang w:eastAsia="sv-SE"/>
        </w:rPr>
      </w:pPr>
      <w:r>
        <w:rPr>
          <w:rFonts w:ascii="Calibri" w:eastAsia="Times New Roman" w:hAnsi="Calibri"/>
          <w:szCs w:val="22"/>
          <w:lang w:eastAsia="sv-SE"/>
        </w:rPr>
        <w:t xml:space="preserve">Complementary </w:t>
      </w:r>
      <w:r w:rsidR="00AC1FE7">
        <w:rPr>
          <w:rFonts w:ascii="Calibri" w:eastAsia="Times New Roman" w:hAnsi="Calibri"/>
          <w:szCs w:val="22"/>
          <w:lang w:eastAsia="sv-SE"/>
        </w:rPr>
        <w:t xml:space="preserve"> information</w:t>
      </w:r>
      <w:r w:rsidR="00AC1FE7">
        <w:rPr>
          <w:rFonts w:ascii="Calibri" w:eastAsia="Times New Roman" w:hAnsi="Calibri"/>
          <w:szCs w:val="22"/>
          <w:lang w:eastAsia="sv-SE"/>
        </w:rPr>
        <w:tab/>
      </w:r>
      <w:r w:rsidR="00AC1FE7">
        <w:rPr>
          <w:rFonts w:ascii="Calibri" w:eastAsia="Times New Roman" w:hAnsi="Calibri"/>
          <w:szCs w:val="22"/>
          <w:lang w:eastAsia="sv-SE"/>
        </w:rPr>
        <w:tab/>
        <w:t xml:space="preserve"> </w:t>
      </w:r>
      <w:r w:rsidR="00AC1FE7">
        <w:rPr>
          <w:rFonts w:ascii="Calibri" w:eastAsia="Times New Roman" w:hAnsi="Calibri"/>
          <w:szCs w:val="22"/>
          <w:lang w:eastAsia="sv-SE"/>
        </w:rPr>
        <w:tab/>
      </w:r>
      <w:r w:rsidR="00AC1FE7">
        <w:rPr>
          <w:rFonts w:ascii="Calibri" w:eastAsia="Times New Roman" w:hAnsi="Calibri"/>
          <w:szCs w:val="22"/>
          <w:lang w:eastAsia="sv-SE"/>
        </w:rPr>
        <w:tab/>
      </w:r>
      <w:r w:rsidR="00AC1FE7">
        <w:rPr>
          <w:rFonts w:ascii="Calibri" w:eastAsia="Times New Roman" w:hAnsi="Calibri"/>
          <w:szCs w:val="22"/>
          <w:lang w:eastAsia="sv-SE"/>
        </w:rPr>
        <w:tab/>
      </w:r>
      <w:r>
        <w:rPr>
          <w:rFonts w:ascii="Calibri" w:eastAsia="Times New Roman" w:hAnsi="Calibri"/>
          <w:szCs w:val="22"/>
          <w:lang w:eastAsia="sv-SE"/>
        </w:rPr>
        <w:t xml:space="preserve">                </w:t>
      </w:r>
      <w:r w:rsidR="00AC1FE7">
        <w:rPr>
          <w:rFonts w:ascii="Calibri" w:eastAsia="Times New Roman" w:hAnsi="Calibri"/>
          <w:szCs w:val="22"/>
          <w:lang w:eastAsia="sv-SE"/>
        </w:rPr>
        <w:tab/>
      </w:r>
      <w:r w:rsidR="00AC1FE7"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AC1FE7" w:rsidRPr="009B428E">
        <w:rPr>
          <w:rFonts w:eastAsia="Times New Roman"/>
          <w:color w:val="000000"/>
          <w:sz w:val="24"/>
          <w:szCs w:val="24"/>
          <w:lang w:eastAsia="sv-SE"/>
        </w:rPr>
        <w:instrText xml:space="preserve"> FORMCHECKBOX </w:instrText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  <w:fldChar w:fldCharType="separate"/>
      </w:r>
      <w:r w:rsidR="00AC1FE7"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end"/>
      </w:r>
    </w:p>
    <w:p w14:paraId="6CF8324F" w14:textId="77777777" w:rsidR="00DB33C6" w:rsidRDefault="00DB33C6" w:rsidP="00DC1AFB">
      <w:pPr>
        <w:ind w:left="714" w:firstLine="6"/>
        <w:rPr>
          <w:rFonts w:ascii="Calibri" w:eastAsia="Times New Roman" w:hAnsi="Calibri"/>
          <w:szCs w:val="22"/>
          <w:lang w:eastAsia="sv-SE"/>
        </w:rPr>
      </w:pPr>
    </w:p>
    <w:p w14:paraId="08AEFD9C" w14:textId="77777777" w:rsidR="00AC1FE7" w:rsidRDefault="000A7E3B" w:rsidP="00DC1AFB">
      <w:pPr>
        <w:ind w:left="714" w:firstLine="6"/>
        <w:rPr>
          <w:rFonts w:ascii="Calibri" w:eastAsia="Times New Roman" w:hAnsi="Calibri"/>
          <w:szCs w:val="22"/>
          <w:lang w:eastAsia="sv-SE"/>
        </w:rPr>
      </w:pPr>
      <w:r>
        <w:rPr>
          <w:rFonts w:ascii="Calibri" w:eastAsia="Times New Roman" w:hAnsi="Calibri"/>
          <w:szCs w:val="22"/>
          <w:lang w:eastAsia="sv-SE"/>
        </w:rPr>
        <w:t xml:space="preserve">In case </w:t>
      </w:r>
      <w:r w:rsidR="00DB33C6">
        <w:rPr>
          <w:rFonts w:ascii="Calibri" w:eastAsia="Times New Roman" w:hAnsi="Calibri"/>
          <w:szCs w:val="22"/>
          <w:lang w:eastAsia="sv-SE"/>
        </w:rPr>
        <w:t>complementary</w:t>
      </w:r>
      <w:r>
        <w:rPr>
          <w:rFonts w:ascii="Calibri" w:eastAsia="Times New Roman" w:hAnsi="Calibri"/>
          <w:szCs w:val="22"/>
          <w:lang w:eastAsia="sv-SE"/>
        </w:rPr>
        <w:t xml:space="preserve"> information is ticked, p</w:t>
      </w:r>
      <w:r w:rsidR="00AC1FE7" w:rsidRPr="00DC1AFB">
        <w:rPr>
          <w:rFonts w:ascii="Calibri" w:eastAsia="Times New Roman" w:hAnsi="Calibri"/>
          <w:szCs w:val="22"/>
          <w:lang w:eastAsia="sv-SE"/>
        </w:rPr>
        <w:t>lease conf</w:t>
      </w:r>
      <w:r w:rsidR="00223186">
        <w:rPr>
          <w:rFonts w:ascii="Calibri" w:eastAsia="Times New Roman" w:hAnsi="Calibri"/>
          <w:szCs w:val="22"/>
          <w:lang w:eastAsia="sv-SE"/>
        </w:rPr>
        <w:t>irm that supportive documents are</w:t>
      </w:r>
      <w:r w:rsidR="00AC1FE7" w:rsidRPr="00DC1AFB">
        <w:rPr>
          <w:rFonts w:ascii="Calibri" w:eastAsia="Times New Roman" w:hAnsi="Calibri"/>
          <w:szCs w:val="22"/>
          <w:lang w:eastAsia="sv-SE"/>
        </w:rPr>
        <w:t xml:space="preserve"> provided for its assessment</w:t>
      </w:r>
      <w:r w:rsidR="00AC1FE7">
        <w:rPr>
          <w:rFonts w:ascii="Calibri" w:eastAsia="Times New Roman" w:hAnsi="Calibri"/>
          <w:szCs w:val="22"/>
          <w:lang w:eastAsia="sv-SE"/>
        </w:rPr>
        <w:t>:</w:t>
      </w:r>
      <w:r w:rsidR="00AC1FE7">
        <w:rPr>
          <w:rFonts w:ascii="Calibri" w:eastAsia="Times New Roman" w:hAnsi="Calibri"/>
          <w:b/>
          <w:szCs w:val="22"/>
          <w:lang w:eastAsia="sv-SE"/>
        </w:rPr>
        <w:tab/>
      </w:r>
      <w:r w:rsidR="00AC1FE7"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AC1FE7" w:rsidRPr="009B428E">
        <w:rPr>
          <w:rFonts w:eastAsia="Times New Roman"/>
          <w:color w:val="000000"/>
          <w:sz w:val="24"/>
          <w:szCs w:val="24"/>
          <w:lang w:eastAsia="sv-SE"/>
        </w:rPr>
        <w:instrText xml:space="preserve"> FORMCHECKBOX </w:instrText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  <w:fldChar w:fldCharType="separate"/>
      </w:r>
      <w:r w:rsidR="00AC1FE7"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end"/>
      </w:r>
      <w:r w:rsidR="00AC1FE7" w:rsidRPr="00DC1AFB">
        <w:rPr>
          <w:rFonts w:ascii="Calibri" w:eastAsia="Times New Roman" w:hAnsi="Calibri"/>
          <w:szCs w:val="22"/>
          <w:lang w:eastAsia="sv-SE"/>
        </w:rPr>
        <w:t>Yes</w:t>
      </w:r>
      <w:r w:rsidR="00AC1FE7" w:rsidRPr="00DC1AFB">
        <w:rPr>
          <w:rFonts w:ascii="Calibri" w:eastAsia="Times New Roman" w:hAnsi="Calibri"/>
          <w:szCs w:val="22"/>
          <w:lang w:eastAsia="sv-SE"/>
        </w:rPr>
        <w:tab/>
      </w:r>
      <w:r w:rsidR="00AC1FE7">
        <w:rPr>
          <w:rFonts w:eastAsia="Times New Roman"/>
          <w:color w:val="000000"/>
          <w:sz w:val="24"/>
          <w:szCs w:val="24"/>
          <w:lang w:val="sv-SE" w:eastAsia="sv-SE"/>
        </w:rPr>
        <w:tab/>
      </w:r>
      <w:r w:rsidR="00AC1FE7"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AC1FE7" w:rsidRPr="009B428E">
        <w:rPr>
          <w:rFonts w:eastAsia="Times New Roman"/>
          <w:color w:val="000000"/>
          <w:sz w:val="24"/>
          <w:szCs w:val="24"/>
          <w:lang w:eastAsia="sv-SE"/>
        </w:rPr>
        <w:instrText xml:space="preserve"> FORMCHECKBOX </w:instrText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  <w:fldChar w:fldCharType="separate"/>
      </w:r>
      <w:r w:rsidR="00AC1FE7"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end"/>
      </w:r>
      <w:r w:rsidR="00AC1FE7" w:rsidRPr="00DC1AFB">
        <w:rPr>
          <w:rFonts w:ascii="Calibri" w:eastAsia="Times New Roman" w:hAnsi="Calibri"/>
          <w:szCs w:val="22"/>
          <w:lang w:eastAsia="sv-SE"/>
        </w:rPr>
        <w:t>No</w:t>
      </w:r>
    </w:p>
    <w:p w14:paraId="3C43F55B" w14:textId="77777777" w:rsidR="00DB33C6" w:rsidRDefault="00DB33C6" w:rsidP="00DC1AFB">
      <w:pPr>
        <w:ind w:left="714" w:firstLine="6"/>
        <w:rPr>
          <w:rFonts w:ascii="Calibri" w:eastAsia="Times New Roman" w:hAnsi="Calibri"/>
          <w:b/>
          <w:szCs w:val="22"/>
          <w:lang w:eastAsia="sv-SE"/>
        </w:rPr>
      </w:pPr>
    </w:p>
    <w:p w14:paraId="162879EE" w14:textId="77777777" w:rsidR="00AC1FE7" w:rsidRDefault="00AC1FE7" w:rsidP="00DC1AFB">
      <w:pPr>
        <w:ind w:left="720"/>
        <w:rPr>
          <w:rFonts w:ascii="Calibri" w:eastAsia="Times New Roman" w:hAnsi="Calibri"/>
          <w:b/>
          <w:szCs w:val="22"/>
          <w:lang w:eastAsia="sv-SE"/>
        </w:rPr>
      </w:pPr>
    </w:p>
    <w:p w14:paraId="29DA5915" w14:textId="53C739B4" w:rsidR="009B428E" w:rsidRDefault="009B428E" w:rsidP="009B428E">
      <w:pPr>
        <w:numPr>
          <w:ilvl w:val="0"/>
          <w:numId w:val="16"/>
        </w:numPr>
        <w:rPr>
          <w:rFonts w:ascii="Calibri" w:eastAsia="Times New Roman" w:hAnsi="Calibri"/>
          <w:b/>
          <w:szCs w:val="22"/>
          <w:lang w:eastAsia="sv-SE"/>
        </w:rPr>
      </w:pPr>
      <w:r w:rsidRPr="009B428E">
        <w:rPr>
          <w:rFonts w:ascii="Calibri" w:eastAsia="Times New Roman" w:hAnsi="Calibri"/>
          <w:b/>
          <w:szCs w:val="22"/>
          <w:lang w:eastAsia="sv-SE"/>
        </w:rPr>
        <w:lastRenderedPageBreak/>
        <w:t xml:space="preserve">Location of the information to be provided via </w:t>
      </w:r>
      <w:r w:rsidR="006307CC">
        <w:rPr>
          <w:rFonts w:ascii="Calibri" w:eastAsia="Times New Roman" w:hAnsi="Calibri"/>
          <w:b/>
          <w:szCs w:val="22"/>
          <w:lang w:eastAsia="sv-SE"/>
        </w:rPr>
        <w:t>Mobile technology</w:t>
      </w:r>
      <w:r w:rsidRPr="009B428E">
        <w:rPr>
          <w:rFonts w:ascii="Calibri" w:eastAsia="Times New Roman" w:hAnsi="Calibri"/>
          <w:b/>
          <w:szCs w:val="22"/>
          <w:lang w:eastAsia="sv-SE"/>
        </w:rPr>
        <w:t xml:space="preserve"> </w:t>
      </w:r>
      <w:r w:rsidR="00A81900">
        <w:rPr>
          <w:rFonts w:ascii="Calibri" w:eastAsia="Times New Roman" w:hAnsi="Calibri"/>
          <w:b/>
          <w:szCs w:val="22"/>
          <w:lang w:eastAsia="sv-SE"/>
        </w:rPr>
        <w:t>feature</w:t>
      </w:r>
      <w:r w:rsidR="00717C13">
        <w:rPr>
          <w:rFonts w:ascii="Calibri" w:eastAsia="Times New Roman" w:hAnsi="Calibri"/>
          <w:b/>
          <w:szCs w:val="22"/>
          <w:lang w:eastAsia="sv-SE"/>
        </w:rPr>
        <w:t xml:space="preserve"> </w:t>
      </w:r>
      <w:r w:rsidRPr="009B428E">
        <w:rPr>
          <w:rFonts w:ascii="Calibri" w:eastAsia="Times New Roman" w:hAnsi="Calibri"/>
          <w:b/>
          <w:szCs w:val="22"/>
          <w:lang w:eastAsia="sv-SE"/>
        </w:rPr>
        <w:t>(Links)</w:t>
      </w:r>
    </w:p>
    <w:p w14:paraId="38984841" w14:textId="77777777" w:rsidR="00A40D50" w:rsidRPr="009B428E" w:rsidRDefault="00A40D50" w:rsidP="00DC1AFB">
      <w:pPr>
        <w:ind w:left="360"/>
        <w:rPr>
          <w:rFonts w:ascii="Calibri" w:eastAsia="Times New Roman" w:hAnsi="Calibri"/>
          <w:b/>
          <w:szCs w:val="22"/>
          <w:lang w:eastAsia="sv-SE"/>
        </w:rPr>
      </w:pPr>
    </w:p>
    <w:p w14:paraId="4518C659" w14:textId="77777777" w:rsidR="009B428E" w:rsidRPr="009B428E" w:rsidRDefault="009B428E" w:rsidP="009B428E">
      <w:pPr>
        <w:numPr>
          <w:ilvl w:val="0"/>
          <w:numId w:val="17"/>
        </w:numPr>
        <w:rPr>
          <w:rFonts w:ascii="Calibri" w:eastAsia="Times New Roman" w:hAnsi="Calibri"/>
          <w:szCs w:val="22"/>
          <w:lang w:val="en-US" w:eastAsia="sv-SE"/>
        </w:rPr>
      </w:pPr>
      <w:r w:rsidRPr="009B428E">
        <w:rPr>
          <w:rFonts w:ascii="Calibri" w:eastAsia="Times New Roman" w:hAnsi="Calibri"/>
          <w:szCs w:val="22"/>
          <w:lang w:val="en-US" w:eastAsia="sv-SE"/>
        </w:rPr>
        <w:t>NCA websites (MSs requiring link to their websites are detailed in Annex 1)</w:t>
      </w:r>
      <w:r w:rsidRPr="009B428E">
        <w:rPr>
          <w:rFonts w:ascii="Calibri" w:eastAsia="Times New Roman" w:hAnsi="Calibri"/>
          <w:szCs w:val="22"/>
          <w:lang w:val="en-US" w:eastAsia="sv-SE"/>
        </w:rPr>
        <w:tab/>
      </w:r>
      <w:r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B428E">
        <w:rPr>
          <w:rFonts w:eastAsia="Times New Roman"/>
          <w:color w:val="000000"/>
          <w:sz w:val="24"/>
          <w:szCs w:val="24"/>
          <w:lang w:eastAsia="sv-SE"/>
        </w:rPr>
        <w:instrText xml:space="preserve"> FORMCHECKBOX </w:instrText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  <w:fldChar w:fldCharType="separate"/>
      </w:r>
      <w:r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end"/>
      </w:r>
    </w:p>
    <w:p w14:paraId="627E0AEA" w14:textId="77777777" w:rsidR="009B428E" w:rsidRPr="00EA58E0" w:rsidRDefault="00EA58E0" w:rsidP="00EA58E0">
      <w:pPr>
        <w:numPr>
          <w:ilvl w:val="0"/>
          <w:numId w:val="17"/>
        </w:numPr>
        <w:rPr>
          <w:rFonts w:ascii="Calibri" w:eastAsia="Times New Roman" w:hAnsi="Calibri"/>
          <w:szCs w:val="22"/>
          <w:lang w:val="en-US" w:eastAsia="sv-SE"/>
        </w:rPr>
      </w:pPr>
      <w:r>
        <w:rPr>
          <w:rFonts w:ascii="Calibri" w:eastAsia="Times New Roman" w:hAnsi="Calibri"/>
          <w:szCs w:val="22"/>
          <w:lang w:val="en-US" w:eastAsia="sv-SE"/>
        </w:rPr>
        <w:t xml:space="preserve">Website created by </w:t>
      </w:r>
      <w:r w:rsidR="009B428E" w:rsidRPr="009B428E">
        <w:rPr>
          <w:rFonts w:ascii="Calibri" w:eastAsia="Times New Roman" w:hAnsi="Calibri"/>
          <w:szCs w:val="22"/>
          <w:lang w:val="en-US" w:eastAsia="sv-SE"/>
        </w:rPr>
        <w:t xml:space="preserve">MAH specifically for the </w:t>
      </w:r>
      <w:r w:rsidR="006307CC">
        <w:rPr>
          <w:rFonts w:ascii="Calibri" w:eastAsia="Times New Roman" w:hAnsi="Calibri"/>
          <w:szCs w:val="22"/>
          <w:lang w:val="en-US" w:eastAsia="sv-SE"/>
        </w:rPr>
        <w:t>Mobile technology</w:t>
      </w:r>
      <w:r w:rsidR="00A81900">
        <w:rPr>
          <w:rFonts w:ascii="Calibri" w:eastAsia="Times New Roman" w:hAnsi="Calibri"/>
          <w:szCs w:val="22"/>
          <w:lang w:val="en-US" w:eastAsia="sv-SE"/>
        </w:rPr>
        <w:t xml:space="preserve"> feature</w:t>
      </w:r>
      <w:r w:rsidR="009B428E" w:rsidRPr="009B428E">
        <w:rPr>
          <w:rFonts w:ascii="Calibri" w:eastAsia="Times New Roman" w:hAnsi="Calibri"/>
          <w:szCs w:val="22"/>
          <w:lang w:val="en-US" w:eastAsia="sv-SE"/>
        </w:rPr>
        <w:t>.</w:t>
      </w:r>
      <w:r>
        <w:rPr>
          <w:rFonts w:ascii="Calibri" w:eastAsia="Times New Roman" w:hAnsi="Calibri"/>
          <w:szCs w:val="22"/>
          <w:lang w:val="en-US" w:eastAsia="sv-SE"/>
        </w:rPr>
        <w:tab/>
      </w:r>
      <w:r>
        <w:rPr>
          <w:rFonts w:ascii="Calibri" w:eastAsia="Times New Roman" w:hAnsi="Calibri"/>
          <w:szCs w:val="22"/>
          <w:lang w:val="en-US" w:eastAsia="sv-SE"/>
        </w:rPr>
        <w:tab/>
      </w:r>
      <w:r w:rsidR="009B428E" w:rsidRPr="00EA58E0">
        <w:rPr>
          <w:rFonts w:eastAsia="Times New Roman"/>
          <w:color w:val="000000"/>
          <w:sz w:val="24"/>
          <w:szCs w:val="24"/>
          <w:lang w:val="sv-SE" w:eastAsia="sv-S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9B428E" w:rsidRPr="00EA58E0">
        <w:rPr>
          <w:rFonts w:eastAsia="Times New Roman"/>
          <w:color w:val="000000"/>
          <w:sz w:val="24"/>
          <w:szCs w:val="24"/>
          <w:lang w:eastAsia="sv-SE"/>
        </w:rPr>
        <w:instrText xml:space="preserve"> FORMCHECKBOX </w:instrText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  <w:fldChar w:fldCharType="separate"/>
      </w:r>
      <w:r w:rsidR="009B428E" w:rsidRPr="00EA58E0">
        <w:rPr>
          <w:rFonts w:eastAsia="Times New Roman"/>
          <w:color w:val="000000"/>
          <w:sz w:val="24"/>
          <w:szCs w:val="24"/>
          <w:lang w:val="sv-SE" w:eastAsia="sv-SE"/>
        </w:rPr>
        <w:fldChar w:fldCharType="end"/>
      </w:r>
    </w:p>
    <w:p w14:paraId="187590E5" w14:textId="77777777" w:rsidR="009B428E" w:rsidRPr="009B428E" w:rsidRDefault="009B428E" w:rsidP="009B428E">
      <w:pPr>
        <w:numPr>
          <w:ilvl w:val="0"/>
          <w:numId w:val="17"/>
        </w:numPr>
        <w:rPr>
          <w:rFonts w:ascii="Calibri" w:eastAsia="Times New Roman" w:hAnsi="Calibri"/>
          <w:szCs w:val="22"/>
          <w:lang w:val="es-ES" w:eastAsia="sv-SE"/>
        </w:rPr>
      </w:pPr>
      <w:r w:rsidRPr="009B428E">
        <w:rPr>
          <w:rFonts w:ascii="Calibri" w:eastAsia="Times New Roman" w:hAnsi="Calibri"/>
          <w:szCs w:val="22"/>
          <w:lang w:val="en-US" w:eastAsia="sv-SE"/>
        </w:rPr>
        <w:t>Standalone PDF document</w:t>
      </w:r>
      <w:r w:rsidRPr="009B428E">
        <w:rPr>
          <w:rFonts w:ascii="Calibri" w:eastAsia="Times New Roman" w:hAnsi="Calibri"/>
          <w:szCs w:val="22"/>
          <w:lang w:val="en-US" w:eastAsia="sv-SE"/>
        </w:rPr>
        <w:tab/>
      </w:r>
      <w:r w:rsidRPr="009B428E">
        <w:rPr>
          <w:rFonts w:ascii="Calibri" w:eastAsia="Times New Roman" w:hAnsi="Calibri"/>
          <w:szCs w:val="22"/>
          <w:lang w:val="en-US" w:eastAsia="sv-SE"/>
        </w:rPr>
        <w:tab/>
      </w:r>
      <w:r w:rsidRPr="009B428E">
        <w:rPr>
          <w:rFonts w:ascii="Calibri" w:eastAsia="Times New Roman" w:hAnsi="Calibri"/>
          <w:szCs w:val="22"/>
          <w:lang w:val="en-US" w:eastAsia="sv-SE"/>
        </w:rPr>
        <w:tab/>
      </w:r>
      <w:r w:rsidRPr="009B428E">
        <w:rPr>
          <w:rFonts w:ascii="Calibri" w:eastAsia="Times New Roman" w:hAnsi="Calibri"/>
          <w:szCs w:val="22"/>
          <w:lang w:val="en-US" w:eastAsia="sv-SE"/>
        </w:rPr>
        <w:tab/>
      </w:r>
      <w:r w:rsidRPr="009B428E">
        <w:rPr>
          <w:rFonts w:ascii="Calibri" w:eastAsia="Times New Roman" w:hAnsi="Calibri"/>
          <w:szCs w:val="22"/>
          <w:lang w:val="en-US" w:eastAsia="sv-SE"/>
        </w:rPr>
        <w:tab/>
      </w:r>
      <w:r w:rsidRPr="009B428E">
        <w:rPr>
          <w:rFonts w:ascii="Calibri" w:eastAsia="Times New Roman" w:hAnsi="Calibri"/>
          <w:szCs w:val="22"/>
          <w:lang w:val="en-US" w:eastAsia="sv-SE"/>
        </w:rPr>
        <w:tab/>
      </w:r>
      <w:r w:rsidRPr="009B428E">
        <w:rPr>
          <w:rFonts w:ascii="Calibri" w:eastAsia="Times New Roman" w:hAnsi="Calibri"/>
          <w:szCs w:val="22"/>
          <w:lang w:val="en-US" w:eastAsia="sv-SE"/>
        </w:rPr>
        <w:tab/>
      </w:r>
      <w:r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B428E">
        <w:rPr>
          <w:rFonts w:eastAsia="Times New Roman"/>
          <w:color w:val="000000"/>
          <w:sz w:val="24"/>
          <w:szCs w:val="24"/>
          <w:lang w:val="sv-SE" w:eastAsia="sv-SE"/>
        </w:rPr>
        <w:instrText xml:space="preserve"> FORMCHECKBOX </w:instrText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</w:r>
      <w:r w:rsidR="001F6591">
        <w:rPr>
          <w:rFonts w:eastAsia="Times New Roman"/>
          <w:color w:val="000000"/>
          <w:sz w:val="24"/>
          <w:szCs w:val="24"/>
          <w:lang w:val="sv-SE" w:eastAsia="sv-SE"/>
        </w:rPr>
        <w:fldChar w:fldCharType="separate"/>
      </w:r>
      <w:r w:rsidRPr="009B428E">
        <w:rPr>
          <w:rFonts w:eastAsia="Times New Roman"/>
          <w:color w:val="000000"/>
          <w:sz w:val="24"/>
          <w:szCs w:val="24"/>
          <w:lang w:val="sv-SE" w:eastAsia="sv-SE"/>
        </w:rPr>
        <w:fldChar w:fldCharType="end"/>
      </w:r>
    </w:p>
    <w:p w14:paraId="68DDAE59" w14:textId="77777777" w:rsidR="00A40D50" w:rsidRPr="009B428E" w:rsidRDefault="00A40D50" w:rsidP="009B428E">
      <w:pPr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</w:pPr>
    </w:p>
    <w:p w14:paraId="1B766EDE" w14:textId="77777777" w:rsidR="009B428E" w:rsidRPr="009B428E" w:rsidRDefault="009B428E" w:rsidP="009B428E">
      <w:pPr>
        <w:numPr>
          <w:ilvl w:val="0"/>
          <w:numId w:val="16"/>
        </w:numPr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</w:pPr>
      <w:r w:rsidRPr="009B428E"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  <w:t xml:space="preserve">Applicant’s declaration </w:t>
      </w:r>
    </w:p>
    <w:p w14:paraId="2987E8A8" w14:textId="77777777" w:rsidR="009B428E" w:rsidRPr="009B428E" w:rsidRDefault="009B428E" w:rsidP="009B428E">
      <w:pPr>
        <w:rPr>
          <w:rFonts w:ascii="Calibri" w:eastAsia="Times New Roman" w:hAnsi="Calibri"/>
          <w:i/>
          <w:szCs w:val="22"/>
          <w:lang w:eastAsia="sv-SE"/>
        </w:rPr>
      </w:pPr>
    </w:p>
    <w:p w14:paraId="5DF53CBC" w14:textId="77777777" w:rsidR="009B428E" w:rsidRPr="00F86471" w:rsidRDefault="009B428E" w:rsidP="009B428E">
      <w:pPr>
        <w:rPr>
          <w:rFonts w:ascii="Calibri" w:eastAsia="Times New Roman" w:hAnsi="Calibri"/>
          <w:color w:val="000000"/>
          <w:szCs w:val="22"/>
          <w:lang w:eastAsia="sv-SE"/>
        </w:rPr>
      </w:pPr>
      <w:r w:rsidRPr="00F86471">
        <w:rPr>
          <w:rFonts w:ascii="Calibri" w:eastAsia="Times New Roman" w:hAnsi="Calibri"/>
          <w:color w:val="000000"/>
          <w:szCs w:val="22"/>
          <w:lang w:eastAsia="sv-SE"/>
        </w:rPr>
        <w:t xml:space="preserve">The undersigned certifies by the present declaration that the proposed </w:t>
      </w:r>
      <w:r w:rsidR="006307CC" w:rsidRPr="00F86471">
        <w:rPr>
          <w:rFonts w:ascii="Calibri" w:eastAsia="Times New Roman" w:hAnsi="Calibri"/>
          <w:color w:val="000000"/>
          <w:szCs w:val="22"/>
          <w:lang w:eastAsia="sv-SE"/>
        </w:rPr>
        <w:t>Mobile technology</w:t>
      </w:r>
      <w:r w:rsidR="00A81900" w:rsidRPr="00F86471">
        <w:rPr>
          <w:rFonts w:ascii="Calibri" w:eastAsia="Times New Roman" w:hAnsi="Calibri"/>
          <w:color w:val="000000"/>
          <w:szCs w:val="22"/>
          <w:lang w:eastAsia="sv-SE"/>
        </w:rPr>
        <w:t xml:space="preserve"> feature</w:t>
      </w:r>
      <w:r w:rsidRPr="00F86471">
        <w:rPr>
          <w:rFonts w:ascii="Calibri" w:eastAsia="Times New Roman" w:hAnsi="Calibri"/>
          <w:color w:val="000000"/>
          <w:szCs w:val="22"/>
          <w:lang w:eastAsia="sv-SE"/>
        </w:rPr>
        <w:t xml:space="preserve"> and its contents:</w:t>
      </w:r>
    </w:p>
    <w:p w14:paraId="2427F1FC" w14:textId="77777777" w:rsidR="009B428E" w:rsidRPr="00F86471" w:rsidRDefault="009B428E" w:rsidP="009B428E">
      <w:pPr>
        <w:rPr>
          <w:rFonts w:ascii="Calibri" w:eastAsia="Times New Roman" w:hAnsi="Calibri"/>
          <w:color w:val="000000"/>
          <w:szCs w:val="22"/>
          <w:lang w:eastAsia="sv-SE"/>
        </w:rPr>
      </w:pPr>
    </w:p>
    <w:p w14:paraId="2B7B036D" w14:textId="1CFD8695" w:rsidR="009B428E" w:rsidRPr="00F86471" w:rsidRDefault="000A7E3B" w:rsidP="009B428E">
      <w:pPr>
        <w:numPr>
          <w:ilvl w:val="0"/>
          <w:numId w:val="18"/>
        </w:numPr>
        <w:rPr>
          <w:rFonts w:ascii="Calibri" w:eastAsia="Times New Roman" w:hAnsi="Calibri"/>
          <w:szCs w:val="22"/>
          <w:lang w:eastAsia="sv-SE"/>
        </w:rPr>
      </w:pPr>
      <w:r w:rsidRPr="00F86471">
        <w:rPr>
          <w:rFonts w:ascii="Calibri" w:eastAsia="Times New Roman" w:hAnsi="Calibri"/>
          <w:szCs w:val="22"/>
          <w:lang w:eastAsia="sv-SE"/>
        </w:rPr>
        <w:t xml:space="preserve">Comply with Article 62 of Directive 2001/83 EC </w:t>
      </w:r>
      <w:r w:rsidR="002F7F52" w:rsidRPr="00F86471">
        <w:rPr>
          <w:rFonts w:ascii="Calibri" w:eastAsia="Times New Roman" w:hAnsi="Calibri"/>
          <w:szCs w:val="22"/>
          <w:lang w:eastAsia="sv-SE"/>
        </w:rPr>
        <w:t xml:space="preserve">and </w:t>
      </w:r>
      <w:r w:rsidR="009B428E" w:rsidRPr="00F86471">
        <w:rPr>
          <w:rFonts w:ascii="Calibri" w:eastAsia="Times New Roman" w:hAnsi="Calibri"/>
          <w:szCs w:val="22"/>
          <w:lang w:eastAsia="sv-SE"/>
        </w:rPr>
        <w:t xml:space="preserve">with the </w:t>
      </w:r>
      <w:r w:rsidR="000071C5" w:rsidRPr="00F86471">
        <w:rPr>
          <w:rFonts w:ascii="Calibri" w:eastAsia="Times New Roman" w:hAnsi="Calibri"/>
          <w:szCs w:val="22"/>
          <w:lang w:eastAsia="sv-SE"/>
        </w:rPr>
        <w:t xml:space="preserve">specifications </w:t>
      </w:r>
      <w:r w:rsidR="009B428E" w:rsidRPr="00F86471">
        <w:rPr>
          <w:rFonts w:ascii="Calibri" w:eastAsia="Times New Roman" w:hAnsi="Calibri"/>
          <w:szCs w:val="22"/>
          <w:lang w:eastAsia="sv-SE"/>
        </w:rPr>
        <w:t xml:space="preserve">stated in the CMDh Position Paper on the use of </w:t>
      </w:r>
      <w:r w:rsidR="006307CC" w:rsidRPr="00F86471">
        <w:rPr>
          <w:rFonts w:ascii="Calibri" w:eastAsia="Times New Roman" w:hAnsi="Calibri"/>
          <w:szCs w:val="22"/>
          <w:lang w:eastAsia="sv-SE"/>
        </w:rPr>
        <w:t xml:space="preserve">Mobile technology </w:t>
      </w:r>
      <w:r w:rsidR="009B428E" w:rsidRPr="00F86471">
        <w:rPr>
          <w:rFonts w:ascii="Calibri" w:eastAsia="Times New Roman" w:hAnsi="Calibri"/>
          <w:szCs w:val="22"/>
          <w:lang w:eastAsia="sv-SE"/>
        </w:rPr>
        <w:t>to provide information about the medicinal product</w:t>
      </w:r>
      <w:r w:rsidR="000071C5" w:rsidRPr="00F86471">
        <w:rPr>
          <w:rFonts w:ascii="Calibri" w:eastAsia="Times New Roman" w:hAnsi="Calibri"/>
          <w:szCs w:val="22"/>
          <w:lang w:eastAsia="sv-SE"/>
        </w:rPr>
        <w:t xml:space="preserve"> and with the requirements resulting mandatory from EU- Commission or CMDh Decisions after PSUSA or Referrals.</w:t>
      </w:r>
    </w:p>
    <w:p w14:paraId="293F2CE3" w14:textId="77777777" w:rsidR="009B428E" w:rsidRPr="00F86471" w:rsidRDefault="009B428E" w:rsidP="009B428E">
      <w:pPr>
        <w:numPr>
          <w:ilvl w:val="0"/>
          <w:numId w:val="18"/>
        </w:numPr>
        <w:rPr>
          <w:rFonts w:ascii="Calibri" w:eastAsia="Times New Roman" w:hAnsi="Calibri"/>
          <w:szCs w:val="22"/>
          <w:lang w:eastAsia="sv-SE"/>
        </w:rPr>
      </w:pPr>
      <w:r w:rsidRPr="00F86471">
        <w:rPr>
          <w:rFonts w:ascii="Calibri" w:eastAsia="Times New Roman" w:hAnsi="Calibri"/>
          <w:szCs w:val="22"/>
          <w:lang w:eastAsia="sv-SE"/>
        </w:rPr>
        <w:t xml:space="preserve">Will remain unchanged after approval. Any changes to the content of the materials after approval will be the subject of a new submission excepting for the updates of the product information resulting from the approved modifications </w:t>
      </w:r>
    </w:p>
    <w:p w14:paraId="77A9D475" w14:textId="77777777" w:rsidR="009B428E" w:rsidRPr="00F86471" w:rsidRDefault="009B428E" w:rsidP="009B428E">
      <w:pPr>
        <w:ind w:left="1416"/>
        <w:rPr>
          <w:rFonts w:ascii="Calibri" w:eastAsia="Times New Roman" w:hAnsi="Calibri"/>
          <w:szCs w:val="22"/>
          <w:lang w:eastAsia="sv-SE"/>
        </w:rPr>
      </w:pPr>
      <w:r w:rsidRPr="00F86471">
        <w:rPr>
          <w:rFonts w:ascii="Calibri" w:eastAsia="Times New Roman" w:hAnsi="Calibri"/>
          <w:i/>
          <w:szCs w:val="22"/>
          <w:lang w:eastAsia="sv-SE"/>
        </w:rPr>
        <w:t>NOTE: Product information and educational materials will be updated after approval/implementation of variations according to the timelines established in the CMDh BPG on variations</w:t>
      </w:r>
    </w:p>
    <w:p w14:paraId="49487E18" w14:textId="77777777" w:rsidR="000538AF" w:rsidRPr="00F86471" w:rsidRDefault="009B428E" w:rsidP="000538AF">
      <w:pPr>
        <w:numPr>
          <w:ilvl w:val="0"/>
          <w:numId w:val="18"/>
        </w:numPr>
        <w:rPr>
          <w:rFonts w:ascii="Calibri" w:eastAsia="Times New Roman" w:hAnsi="Calibri"/>
          <w:szCs w:val="22"/>
          <w:lang w:eastAsia="sv-SE"/>
        </w:rPr>
      </w:pPr>
      <w:r w:rsidRPr="00F86471">
        <w:rPr>
          <w:rFonts w:ascii="Calibri" w:eastAsia="Times New Roman" w:hAnsi="Calibri"/>
          <w:szCs w:val="22"/>
          <w:lang w:eastAsia="sv-SE"/>
        </w:rPr>
        <w:t>Will be provided via link to the NCA website when is mandatory</w:t>
      </w:r>
      <w:r w:rsidR="000538AF" w:rsidRPr="00F86471">
        <w:rPr>
          <w:rFonts w:ascii="Calibri" w:eastAsia="Times New Roman" w:hAnsi="Calibri"/>
          <w:szCs w:val="22"/>
          <w:lang w:eastAsia="sv-SE"/>
        </w:rPr>
        <w:t xml:space="preserve"> </w:t>
      </w:r>
    </w:p>
    <w:p w14:paraId="7D1A46A4" w14:textId="77777777" w:rsidR="000538AF" w:rsidRPr="00F86471" w:rsidRDefault="000538AF" w:rsidP="000538AF">
      <w:pPr>
        <w:numPr>
          <w:ilvl w:val="0"/>
          <w:numId w:val="18"/>
        </w:numPr>
        <w:rPr>
          <w:rFonts w:ascii="Calibri" w:eastAsia="Times New Roman" w:hAnsi="Calibri"/>
          <w:szCs w:val="22"/>
          <w:lang w:eastAsia="sv-SE"/>
        </w:rPr>
      </w:pPr>
      <w:r w:rsidRPr="00F86471">
        <w:rPr>
          <w:rFonts w:ascii="Calibri" w:eastAsia="Times New Roman" w:hAnsi="Calibri"/>
          <w:szCs w:val="22"/>
          <w:lang w:eastAsia="sv-SE"/>
        </w:rPr>
        <w:t xml:space="preserve">Will remain valid while the authorisation of the mobile technology is in place </w:t>
      </w:r>
    </w:p>
    <w:p w14:paraId="7414FF4E" w14:textId="521B3825" w:rsidR="009B428E" w:rsidRPr="00F86471" w:rsidRDefault="000538AF" w:rsidP="009B428E">
      <w:pPr>
        <w:numPr>
          <w:ilvl w:val="0"/>
          <w:numId w:val="18"/>
        </w:numPr>
        <w:rPr>
          <w:rFonts w:ascii="Calibri" w:eastAsia="Times New Roman" w:hAnsi="Calibri"/>
          <w:szCs w:val="22"/>
          <w:lang w:eastAsia="sv-SE"/>
        </w:rPr>
      </w:pPr>
      <w:r w:rsidRPr="00F86471">
        <w:rPr>
          <w:rFonts w:ascii="Calibri" w:eastAsia="Times New Roman" w:hAnsi="Calibri"/>
          <w:szCs w:val="22"/>
          <w:lang w:eastAsia="sv-SE"/>
        </w:rPr>
        <w:t xml:space="preserve">The non-statutory information </w:t>
      </w:r>
      <w:r w:rsidR="00F86471">
        <w:rPr>
          <w:rFonts w:ascii="Calibri" w:eastAsia="Times New Roman" w:hAnsi="Calibri"/>
          <w:szCs w:val="22"/>
          <w:lang w:eastAsia="sv-SE"/>
        </w:rPr>
        <w:t>‘</w:t>
      </w:r>
      <w:r w:rsidRPr="00F86471">
        <w:rPr>
          <w:rFonts w:ascii="Calibri" w:eastAsia="Times New Roman" w:hAnsi="Calibri"/>
          <w:szCs w:val="22"/>
          <w:lang w:eastAsia="sv-SE"/>
        </w:rPr>
        <w:t>complementary information’ as well as the additional risk minimisation measures (</w:t>
      </w:r>
      <w:proofErr w:type="gramStart"/>
      <w:r w:rsidRPr="00F86471">
        <w:rPr>
          <w:rFonts w:ascii="Calibri" w:eastAsia="Times New Roman" w:hAnsi="Calibri"/>
          <w:szCs w:val="22"/>
          <w:lang w:eastAsia="sv-SE"/>
        </w:rPr>
        <w:t>i.e</w:t>
      </w:r>
      <w:r w:rsidR="00717C13" w:rsidRPr="00F86471">
        <w:rPr>
          <w:rFonts w:ascii="Calibri" w:eastAsia="Times New Roman" w:hAnsi="Calibri"/>
          <w:szCs w:val="22"/>
          <w:lang w:eastAsia="sv-SE"/>
        </w:rPr>
        <w:t>.</w:t>
      </w:r>
      <w:proofErr w:type="gramEnd"/>
      <w:r w:rsidRPr="00F86471">
        <w:rPr>
          <w:rFonts w:ascii="Calibri" w:eastAsia="Times New Roman" w:hAnsi="Calibri"/>
          <w:szCs w:val="22"/>
          <w:lang w:eastAsia="sv-SE"/>
        </w:rPr>
        <w:t xml:space="preserve"> educational material), will be adapted and approved nationally after EOP if required by individual member states</w:t>
      </w:r>
      <w:r w:rsidR="00717C13" w:rsidRPr="00F86471">
        <w:rPr>
          <w:rFonts w:ascii="Calibri" w:eastAsia="Times New Roman" w:hAnsi="Calibri"/>
          <w:szCs w:val="22"/>
          <w:lang w:eastAsia="sv-SE"/>
        </w:rPr>
        <w:t xml:space="preserve">. </w:t>
      </w:r>
      <w:r w:rsidR="009B428E" w:rsidRPr="00F86471">
        <w:rPr>
          <w:rFonts w:ascii="Calibri" w:eastAsia="Times New Roman" w:hAnsi="Calibri"/>
          <w:szCs w:val="22"/>
          <w:lang w:eastAsia="sv-SE"/>
        </w:rPr>
        <w:t xml:space="preserve">The informing sentence as stated in the CMDh Position Paper on the use of </w:t>
      </w:r>
      <w:r w:rsidR="006307CC" w:rsidRPr="00F86471">
        <w:rPr>
          <w:rFonts w:ascii="Calibri" w:eastAsia="Times New Roman" w:hAnsi="Calibri"/>
          <w:szCs w:val="22"/>
          <w:lang w:eastAsia="sv-SE"/>
        </w:rPr>
        <w:t>Mobile technology</w:t>
      </w:r>
      <w:r w:rsidR="009B428E" w:rsidRPr="00F86471">
        <w:rPr>
          <w:rFonts w:ascii="Calibri" w:eastAsia="Times New Roman" w:hAnsi="Calibri"/>
          <w:szCs w:val="22"/>
          <w:lang w:eastAsia="sv-SE"/>
        </w:rPr>
        <w:t xml:space="preserve"> will be included in the PL</w:t>
      </w:r>
    </w:p>
    <w:p w14:paraId="64934BBE" w14:textId="77777777" w:rsidR="009B428E" w:rsidRPr="00F86471" w:rsidRDefault="009B428E" w:rsidP="009B428E">
      <w:pPr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</w:pPr>
    </w:p>
    <w:p w14:paraId="01CDB455" w14:textId="77777777" w:rsidR="009B428E" w:rsidRPr="00F86471" w:rsidRDefault="009B428E" w:rsidP="009B428E">
      <w:pPr>
        <w:rPr>
          <w:rFonts w:ascii="Calibri" w:eastAsia="Times New Roman" w:hAnsi="Calibri"/>
          <w:b/>
          <w:color w:val="000000"/>
          <w:sz w:val="24"/>
          <w:szCs w:val="24"/>
          <w:lang w:eastAsia="sv-SE"/>
        </w:rPr>
      </w:pPr>
    </w:p>
    <w:p w14:paraId="4B8BE177" w14:textId="77777777" w:rsidR="009B428E" w:rsidRPr="00F86471" w:rsidRDefault="009B428E" w:rsidP="009B428E">
      <w:pPr>
        <w:rPr>
          <w:rFonts w:ascii="Calibri" w:eastAsia="Times New Roman" w:hAnsi="Calibri"/>
          <w:i/>
          <w:szCs w:val="22"/>
          <w:lang w:eastAsia="sv-SE"/>
        </w:rPr>
      </w:pPr>
      <w:r w:rsidRPr="00F86471">
        <w:rPr>
          <w:rFonts w:ascii="Calibri" w:eastAsia="Times New Roman" w:hAnsi="Calibri"/>
          <w:color w:val="000000"/>
          <w:szCs w:val="22"/>
          <w:lang w:eastAsia="sv-SE"/>
        </w:rPr>
        <w:t xml:space="preserve">On behalf of </w:t>
      </w:r>
      <w:r w:rsidRPr="00F86471">
        <w:rPr>
          <w:rFonts w:ascii="Calibri" w:eastAsia="Times New Roman" w:hAnsi="Calibri"/>
          <w:i/>
          <w:szCs w:val="22"/>
          <w:lang w:eastAsia="sv-SE"/>
        </w:rPr>
        <w:t>&lt;Applicant/MAH name&gt;,</w:t>
      </w:r>
    </w:p>
    <w:p w14:paraId="5055821A" w14:textId="77777777" w:rsidR="00753A91" w:rsidRPr="00F86471" w:rsidRDefault="009B428E">
      <w:r w:rsidRPr="00F86471">
        <w:rPr>
          <w:rFonts w:ascii="Calibri" w:eastAsia="Times New Roman" w:hAnsi="Calibri"/>
          <w:i/>
          <w:szCs w:val="22"/>
          <w:lang w:eastAsia="sv-SE"/>
        </w:rPr>
        <w:t>Authorised signatory</w:t>
      </w:r>
    </w:p>
    <w:sectPr w:rsidR="00753A91" w:rsidRPr="00F86471" w:rsidSect="001A3378">
      <w:footnotePr>
        <w:pos w:val="beneathText"/>
      </w:footnotePr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2A39" w14:textId="77777777" w:rsidR="00CA662A" w:rsidRDefault="00CA662A" w:rsidP="00B81056">
      <w:r>
        <w:separator/>
      </w:r>
    </w:p>
  </w:endnote>
  <w:endnote w:type="continuationSeparator" w:id="0">
    <w:p w14:paraId="13704E6F" w14:textId="77777777" w:rsidR="00CA662A" w:rsidRDefault="00CA662A" w:rsidP="00B8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F130" w14:textId="77777777" w:rsidR="00CA662A" w:rsidRDefault="00CA662A" w:rsidP="00B81056">
      <w:r>
        <w:separator/>
      </w:r>
    </w:p>
  </w:footnote>
  <w:footnote w:type="continuationSeparator" w:id="0">
    <w:p w14:paraId="17318027" w14:textId="77777777" w:rsidR="00CA662A" w:rsidRDefault="00CA662A" w:rsidP="00B81056">
      <w:r>
        <w:continuationSeparator/>
      </w:r>
    </w:p>
  </w:footnote>
  <w:footnote w:id="1">
    <w:p w14:paraId="099F7BD3" w14:textId="77777777" w:rsidR="00D642F5" w:rsidRPr="00F677B3" w:rsidRDefault="00D642F5" w:rsidP="00D642F5">
      <w:pPr>
        <w:pStyle w:val="Footer"/>
        <w:rPr>
          <w:sz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677B3">
        <w:rPr>
          <w:sz w:val="18"/>
          <w:vertAlign w:val="superscript"/>
          <w:lang w:val="en-US"/>
        </w:rPr>
        <w:t>1</w:t>
      </w:r>
      <w:r w:rsidRPr="00F677B3">
        <w:rPr>
          <w:sz w:val="18"/>
          <w:lang w:val="en-US"/>
        </w:rPr>
        <w:t>Modifications related to the layout of the dedicated platforms created by the MAH do not required follow-up. As a reminder, no elements of promotional nature can be included.</w:t>
      </w:r>
    </w:p>
    <w:p w14:paraId="465E13B6" w14:textId="77777777" w:rsidR="00D642F5" w:rsidRPr="00F677B3" w:rsidRDefault="00D642F5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A3A1350"/>
    <w:multiLevelType w:val="hybridMultilevel"/>
    <w:tmpl w:val="6FEC302A"/>
    <w:lvl w:ilvl="0" w:tplc="7C3EF9F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056981"/>
    <w:multiLevelType w:val="multilevel"/>
    <w:tmpl w:val="A02E932A"/>
    <w:numStyleLink w:val="BulletsAgency"/>
  </w:abstractNum>
  <w:abstractNum w:abstractNumId="5" w15:restartNumberingAfterBreak="0">
    <w:nsid w:val="0D8C5502"/>
    <w:multiLevelType w:val="hybridMultilevel"/>
    <w:tmpl w:val="C87CE42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:em w:val="none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8" w15:restartNumberingAfterBreak="0">
    <w:nsid w:val="32592FFB"/>
    <w:multiLevelType w:val="hybridMultilevel"/>
    <w:tmpl w:val="FDD44CC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EFE0B1A"/>
    <w:multiLevelType w:val="hybridMultilevel"/>
    <w:tmpl w:val="22661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33FAA"/>
    <w:multiLevelType w:val="hybridMultilevel"/>
    <w:tmpl w:val="4642E3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3" w15:restartNumberingAfterBreak="0">
    <w:nsid w:val="7D102318"/>
    <w:multiLevelType w:val="hybridMultilevel"/>
    <w:tmpl w:val="2F96F5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2494957">
    <w:abstractNumId w:val="0"/>
  </w:num>
  <w:num w:numId="2" w16cid:durableId="1766920306">
    <w:abstractNumId w:val="12"/>
  </w:num>
  <w:num w:numId="3" w16cid:durableId="2118982633">
    <w:abstractNumId w:val="1"/>
  </w:num>
  <w:num w:numId="4" w16cid:durableId="1812626446">
    <w:abstractNumId w:val="6"/>
  </w:num>
  <w:num w:numId="5" w16cid:durableId="909577122">
    <w:abstractNumId w:val="9"/>
  </w:num>
  <w:num w:numId="6" w16cid:durableId="89081271">
    <w:abstractNumId w:val="9"/>
  </w:num>
  <w:num w:numId="7" w16cid:durableId="1265771847">
    <w:abstractNumId w:val="9"/>
  </w:num>
  <w:num w:numId="8" w16cid:durableId="491023208">
    <w:abstractNumId w:val="9"/>
  </w:num>
  <w:num w:numId="9" w16cid:durableId="1565527638">
    <w:abstractNumId w:val="9"/>
  </w:num>
  <w:num w:numId="10" w16cid:durableId="1984313588">
    <w:abstractNumId w:val="9"/>
  </w:num>
  <w:num w:numId="11" w16cid:durableId="445589453">
    <w:abstractNumId w:val="9"/>
  </w:num>
  <w:num w:numId="12" w16cid:durableId="589772003">
    <w:abstractNumId w:val="9"/>
  </w:num>
  <w:num w:numId="13" w16cid:durableId="1598518627">
    <w:abstractNumId w:val="9"/>
  </w:num>
  <w:num w:numId="14" w16cid:durableId="1732381630">
    <w:abstractNumId w:val="7"/>
  </w:num>
  <w:num w:numId="15" w16cid:durableId="137504679">
    <w:abstractNumId w:val="2"/>
  </w:num>
  <w:num w:numId="16" w16cid:durableId="1543905407">
    <w:abstractNumId w:val="3"/>
  </w:num>
  <w:num w:numId="17" w16cid:durableId="292097271">
    <w:abstractNumId w:val="8"/>
  </w:num>
  <w:num w:numId="18" w16cid:durableId="2100053232">
    <w:abstractNumId w:val="13"/>
  </w:num>
  <w:num w:numId="19" w16cid:durableId="97334916">
    <w:abstractNumId w:val="11"/>
  </w:num>
  <w:num w:numId="20" w16cid:durableId="443574410">
    <w:abstractNumId w:val="10"/>
  </w:num>
  <w:num w:numId="21" w16cid:durableId="936402877">
    <w:abstractNumId w:val="4"/>
  </w:num>
  <w:num w:numId="22" w16cid:durableId="598027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9B428E"/>
    <w:rsid w:val="000071C5"/>
    <w:rsid w:val="000538AF"/>
    <w:rsid w:val="00057352"/>
    <w:rsid w:val="000A7E3B"/>
    <w:rsid w:val="001266A5"/>
    <w:rsid w:val="00131DBA"/>
    <w:rsid w:val="00195347"/>
    <w:rsid w:val="001A3378"/>
    <w:rsid w:val="001C083F"/>
    <w:rsid w:val="001D5C61"/>
    <w:rsid w:val="001F6591"/>
    <w:rsid w:val="00223186"/>
    <w:rsid w:val="00234ECB"/>
    <w:rsid w:val="00252F90"/>
    <w:rsid w:val="002704AD"/>
    <w:rsid w:val="002D0F7D"/>
    <w:rsid w:val="002F7F52"/>
    <w:rsid w:val="0033636B"/>
    <w:rsid w:val="00397AC5"/>
    <w:rsid w:val="003F5C98"/>
    <w:rsid w:val="00436284"/>
    <w:rsid w:val="004714FD"/>
    <w:rsid w:val="004B104C"/>
    <w:rsid w:val="005D0BED"/>
    <w:rsid w:val="005E7EFA"/>
    <w:rsid w:val="006307CC"/>
    <w:rsid w:val="006505E1"/>
    <w:rsid w:val="00717C13"/>
    <w:rsid w:val="00750E5E"/>
    <w:rsid w:val="00753A91"/>
    <w:rsid w:val="00782C9D"/>
    <w:rsid w:val="007C403E"/>
    <w:rsid w:val="007E249A"/>
    <w:rsid w:val="0080301F"/>
    <w:rsid w:val="008A6485"/>
    <w:rsid w:val="009779E0"/>
    <w:rsid w:val="009A2F1D"/>
    <w:rsid w:val="009B0991"/>
    <w:rsid w:val="009B428E"/>
    <w:rsid w:val="009C1133"/>
    <w:rsid w:val="009F6DEA"/>
    <w:rsid w:val="00A04109"/>
    <w:rsid w:val="00A34590"/>
    <w:rsid w:val="00A3669A"/>
    <w:rsid w:val="00A40D50"/>
    <w:rsid w:val="00A70709"/>
    <w:rsid w:val="00A81900"/>
    <w:rsid w:val="00A826B0"/>
    <w:rsid w:val="00AC1FE7"/>
    <w:rsid w:val="00AC2E8D"/>
    <w:rsid w:val="00B157B3"/>
    <w:rsid w:val="00B60E9D"/>
    <w:rsid w:val="00B81056"/>
    <w:rsid w:val="00BC1319"/>
    <w:rsid w:val="00BE6AF9"/>
    <w:rsid w:val="00C023F0"/>
    <w:rsid w:val="00C571B2"/>
    <w:rsid w:val="00CA072D"/>
    <w:rsid w:val="00CA4B5A"/>
    <w:rsid w:val="00CA662A"/>
    <w:rsid w:val="00CB2EAD"/>
    <w:rsid w:val="00CE0445"/>
    <w:rsid w:val="00CE6CF2"/>
    <w:rsid w:val="00D35A58"/>
    <w:rsid w:val="00D642F5"/>
    <w:rsid w:val="00DB33C6"/>
    <w:rsid w:val="00DC1AFB"/>
    <w:rsid w:val="00DC7A75"/>
    <w:rsid w:val="00DD4317"/>
    <w:rsid w:val="00E1377F"/>
    <w:rsid w:val="00E36A82"/>
    <w:rsid w:val="00E558DA"/>
    <w:rsid w:val="00E67451"/>
    <w:rsid w:val="00E91A87"/>
    <w:rsid w:val="00EA58E0"/>
    <w:rsid w:val="00EE5A19"/>
    <w:rsid w:val="00EE74C0"/>
    <w:rsid w:val="00F677B3"/>
    <w:rsid w:val="00F86471"/>
    <w:rsid w:val="00F97C55"/>
    <w:rsid w:val="00F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05BB88"/>
  <w15:chartTrackingRefBased/>
  <w15:docId w15:val="{1D0E4B46-322A-484F-BAF0-1AB51A00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105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link w:val="BodytextAgencyChar"/>
    <w:qFormat/>
    <w:rsid w:val="00D35A58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NoList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ascii="Verdana" w:eastAsia="Verdana" w:hAnsi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val="en-GB" w:eastAsia="en-GB"/>
    </w:rPr>
  </w:style>
  <w:style w:type="paragraph" w:customStyle="1" w:styleId="DocsubtitleAgency">
    <w:name w:val="Doc subtitle (Agency)"/>
    <w:basedOn w:val="Normal"/>
    <w:next w:val="BodytextAgency"/>
    <w:qFormat/>
    <w:rsid w:val="00D35A58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D35A58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  <w:rPr>
      <w:rFonts w:ascii="Verdana" w:hAnsi="Verdana" w:cs="Verdana"/>
      <w:sz w:val="18"/>
      <w:szCs w:val="18"/>
    </w:r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FooterAgency">
    <w:name w:val="Footer (Agency)"/>
    <w:basedOn w:val="Normal"/>
    <w:link w:val="FooterAgencyCharChar"/>
    <w:rsid w:val="00B81056"/>
    <w:rPr>
      <w:rFonts w:ascii="Verdana" w:eastAsia="Verdana" w:hAnsi="Verdana"/>
      <w:color w:val="6D6F71"/>
      <w:sz w:val="14"/>
      <w:szCs w:val="14"/>
      <w:lang w:val="x-none" w:eastAsia="x-none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semiHidden/>
    <w:rsid w:val="00D35A58"/>
    <w:rPr>
      <w:rFonts w:ascii="Verdana" w:eastAsia="Verdana" w:hAnsi="Verdana"/>
      <w:b/>
      <w:color w:val="003399"/>
      <w:sz w:val="13"/>
      <w:szCs w:val="14"/>
      <w:lang w:val="x-none" w:eastAsia="x-none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Calibri" w:hAnsi="Calibri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D35A58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D35A58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D35A58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NoList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D35A58"/>
    <w:pPr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semiHidden/>
    <w:rsid w:val="00D35A58"/>
    <w:rPr>
      <w:rFonts w:ascii="Verdana" w:eastAsia="Times New Roman" w:hAnsi="Verdana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val="en-GB"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E36A8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Calibri" w:hAnsi="Calibri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Verdana" w:hAnsi="Verdan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35A58"/>
    <w:pPr>
      <w:spacing w:line="280" w:lineRule="exact"/>
    </w:pPr>
    <w:rPr>
      <w:rFonts w:ascii="Verdana" w:eastAsia="Times New Roman" w:hAnsi="Verdana" w:cs="Verdana"/>
      <w:sz w:val="18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Footer">
    <w:name w:val="footer"/>
    <w:basedOn w:val="Normal"/>
    <w:link w:val="FooterChar"/>
    <w:rsid w:val="00B8105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B81056"/>
    <w:rPr>
      <w:sz w:val="22"/>
      <w:lang w:eastAsia="zh-CN"/>
    </w:rPr>
  </w:style>
  <w:style w:type="paragraph" w:styleId="BalloonText">
    <w:name w:val="Balloon Text"/>
    <w:basedOn w:val="Normal"/>
    <w:link w:val="BalloonTextChar"/>
    <w:rsid w:val="00A81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900"/>
    <w:rPr>
      <w:rFonts w:ascii="Tahoma" w:hAnsi="Tahoma" w:cs="Tahoma"/>
      <w:sz w:val="16"/>
      <w:szCs w:val="16"/>
      <w:lang w:val="en-GB" w:eastAsia="zh-CN"/>
    </w:rPr>
  </w:style>
  <w:style w:type="character" w:customStyle="1" w:styleId="BodytextAgencyChar">
    <w:name w:val="Body text (Agency) Char"/>
    <w:link w:val="BodytextAgency"/>
    <w:qFormat/>
    <w:locked/>
    <w:rsid w:val="00131DBA"/>
    <w:rPr>
      <w:rFonts w:ascii="Verdana" w:eastAsia="Verdana" w:hAnsi="Verdana" w:cs="Verdana"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DC1AFB"/>
    <w:rPr>
      <w:sz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DC1AFB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642F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642F5"/>
    <w:rPr>
      <w:lang w:val="en-GB" w:eastAsia="zh-CN"/>
    </w:rPr>
  </w:style>
  <w:style w:type="character" w:styleId="EndnoteReference">
    <w:name w:val="endnote reference"/>
    <w:basedOn w:val="DefaultParagraphFont"/>
    <w:rsid w:val="00D642F5"/>
    <w:rPr>
      <w:vertAlign w:val="superscript"/>
    </w:rPr>
  </w:style>
  <w:style w:type="paragraph" w:styleId="FootnoteText">
    <w:name w:val="footnote text"/>
    <w:basedOn w:val="Normal"/>
    <w:link w:val="FootnoteTextChar"/>
    <w:rsid w:val="00D642F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642F5"/>
    <w:rPr>
      <w:lang w:val="en-GB" w:eastAsia="zh-CN"/>
    </w:rPr>
  </w:style>
  <w:style w:type="character" w:styleId="FootnoteReference">
    <w:name w:val="footnote reference"/>
    <w:basedOn w:val="DefaultParagraphFont"/>
    <w:rsid w:val="00D64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5FF5B-D6E4-4C71-8742-115DB78E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CMDh_313_2014_Rev0_2014_04 - Annex</vt:lpstr>
      <vt:lpstr>CMDh_313_2014_Rev0_2014_04 - Annex</vt:lpstr>
    </vt:vector>
  </TitlesOfParts>
  <Company>European Medicines Agency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CMDh_313_2014_Rev0_2014_04 - Annex</dc:title>
  <dc:subject/>
  <dc:creator>Johansson Tommy</dc:creator>
  <cp:keywords/>
  <cp:lastModifiedBy>Sennwitz Matthias</cp:lastModifiedBy>
  <cp:revision>5</cp:revision>
  <dcterms:created xsi:type="dcterms:W3CDTF">2023-01-26T07:03:00Z</dcterms:created>
  <dcterms:modified xsi:type="dcterms:W3CDTF">2023-02-01T12:59:00Z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CMDh_313_2014_Rev0_2014_04 - Annex</vt:lpwstr>
  </property>
  <property fmtid="{D5CDD505-2E9C-101B-9397-08002B2CF9AE}" pid="4" name="DM_Creation_Date">
    <vt:lpwstr>26/05/2014 10:39:45</vt:lpwstr>
  </property>
  <property fmtid="{D5CDD505-2E9C-101B-9397-08002B2CF9AE}" pid="5" name="DM_Modify_Date">
    <vt:lpwstr>26/05/2014 11:09:09</vt:lpwstr>
  </property>
  <property fmtid="{D5CDD505-2E9C-101B-9397-08002B2CF9AE}" pid="6" name="DM_Creator_Name">
    <vt:lpwstr>Johansson Tommy</vt:lpwstr>
  </property>
  <property fmtid="{D5CDD505-2E9C-101B-9397-08002B2CF9AE}" pid="7" name="DM_Modifier_Name">
    <vt:lpwstr>Johansson Tommy</vt:lpwstr>
  </property>
  <property fmtid="{D5CDD505-2E9C-101B-9397-08002B2CF9AE}" pid="8" name="DM_Type">
    <vt:lpwstr>emea_document</vt:lpwstr>
  </property>
  <property fmtid="{D5CDD505-2E9C-101B-9397-08002B2CF9AE}" pid="9" name="DM_DocRefId">
    <vt:lpwstr>EMA/CMDh/321929/2014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Meeting/CMDh - Administration/1. Governance/12. Specific subjects for CMDh/01- CMDh Adopted documents/03- PUBLISHED FROM 01_MAY_07/04- Procedural guidance/01- General information</vt:lpwstr>
  </property>
  <property fmtid="{D5CDD505-2E9C-101B-9397-08002B2CF9AE}" pid="12" name="DM_emea_doc_ref_id">
    <vt:lpwstr>EMA/CMDh/321929/2014</vt:lpwstr>
  </property>
  <property fmtid="{D5CDD505-2E9C-101B-9397-08002B2CF9AE}" pid="13" name="DM_Modifer_Name">
    <vt:lpwstr>Johansson Tommy</vt:lpwstr>
  </property>
  <property fmtid="{D5CDD505-2E9C-101B-9397-08002B2CF9AE}" pid="14" name="DM_Modified_Date">
    <vt:lpwstr>26/05/2014 11:09:09</vt:lpwstr>
  </property>
  <property fmtid="{D5CDD505-2E9C-101B-9397-08002B2CF9AE}" pid="15" name="MSIP_Label_0eea11ca-d417-4147-80ed-01a58412c458_Enabled">
    <vt:lpwstr>true</vt:lpwstr>
  </property>
  <property fmtid="{D5CDD505-2E9C-101B-9397-08002B2CF9AE}" pid="16" name="MSIP_Label_0eea11ca-d417-4147-80ed-01a58412c458_SetDate">
    <vt:lpwstr>2023-02-01T12:59:37Z</vt:lpwstr>
  </property>
  <property fmtid="{D5CDD505-2E9C-101B-9397-08002B2CF9AE}" pid="17" name="MSIP_Label_0eea11ca-d417-4147-80ed-01a58412c458_Method">
    <vt:lpwstr>Standard</vt:lpwstr>
  </property>
  <property fmtid="{D5CDD505-2E9C-101B-9397-08002B2CF9AE}" pid="18" name="MSIP_Label_0eea11ca-d417-4147-80ed-01a58412c458_Name">
    <vt:lpwstr>0eea11ca-d417-4147-80ed-01a58412c458</vt:lpwstr>
  </property>
  <property fmtid="{D5CDD505-2E9C-101B-9397-08002B2CF9AE}" pid="19" name="MSIP_Label_0eea11ca-d417-4147-80ed-01a58412c458_SiteId">
    <vt:lpwstr>bc9dc15c-61bc-4f03-b60b-e5b6d8922839</vt:lpwstr>
  </property>
  <property fmtid="{D5CDD505-2E9C-101B-9397-08002B2CF9AE}" pid="20" name="MSIP_Label_0eea11ca-d417-4147-80ed-01a58412c458_ActionId">
    <vt:lpwstr>2fa23464-3df0-4271-8208-43c01b4db03e</vt:lpwstr>
  </property>
  <property fmtid="{D5CDD505-2E9C-101B-9397-08002B2CF9AE}" pid="21" name="MSIP_Label_0eea11ca-d417-4147-80ed-01a58412c458_ContentBits">
    <vt:lpwstr>2</vt:lpwstr>
  </property>
</Properties>
</file>