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Date"/>
    <w:bookmarkStart w:id="1" w:name="_GoBack"/>
    <w:bookmarkEnd w:id="1"/>
    <w:p w14:paraId="3CB0E34E" w14:textId="04C81462" w:rsidR="007A55FD" w:rsidRDefault="007A55FD" w:rsidP="007A55FD">
      <w:pPr>
        <w:pStyle w:val="RefAgency"/>
        <w:tabs>
          <w:tab w:val="left" w:pos="1277"/>
        </w:tabs>
      </w:pPr>
      <w:r w:rsidRPr="00321A33">
        <w:fldChar w:fldCharType="begin"/>
      </w:r>
      <w:r w:rsidRPr="00321A33">
        <w:instrText xml:space="preserve"> CREATEDATE  \@ "d MMMM yyyy"  \* MERGEFORMAT </w:instrText>
      </w:r>
      <w:r w:rsidRPr="00321A33">
        <w:fldChar w:fldCharType="separate"/>
      </w:r>
      <w:r w:rsidR="001961B8">
        <w:rPr>
          <w:noProof/>
        </w:rPr>
        <w:t>December</w:t>
      </w:r>
      <w:r w:rsidR="000F1EE2">
        <w:rPr>
          <w:noProof/>
        </w:rPr>
        <w:t xml:space="preserve"> 2018 </w:t>
      </w:r>
      <w:r w:rsidRPr="00321A33">
        <w:fldChar w:fldCharType="end"/>
      </w:r>
      <w:bookmarkEnd w:id="0"/>
    </w:p>
    <w:p w14:paraId="690CF15D" w14:textId="36E1934A" w:rsidR="007A55FD" w:rsidRDefault="007A55FD" w:rsidP="007A55FD">
      <w:pPr>
        <w:pStyle w:val="RefAgency"/>
        <w:tabs>
          <w:tab w:val="left" w:pos="1287"/>
        </w:tabs>
      </w:pPr>
      <w:r>
        <w:t>CMDh/</w:t>
      </w:r>
      <w:r w:rsidR="00B20905">
        <w:t>387/2018</w:t>
      </w:r>
    </w:p>
    <w:p w14:paraId="3094684F" w14:textId="75928237" w:rsidR="007A55FD" w:rsidRPr="00AE180C" w:rsidRDefault="001961B8" w:rsidP="007A55FD">
      <w:pPr>
        <w:pStyle w:val="DoctitleAgency"/>
      </w:pPr>
      <w:r w:rsidRPr="009B4A3C">
        <w:t>C</w:t>
      </w:r>
      <w:r w:rsidR="007A55FD" w:rsidRPr="009B4A3C">
        <w:t>MS</w:t>
      </w:r>
      <w:r w:rsidR="007A55FD" w:rsidRPr="00AE180C">
        <w:t xml:space="preserve"> </w:t>
      </w:r>
      <w:r w:rsidR="007A55FD">
        <w:t>V</w:t>
      </w:r>
      <w:r w:rsidR="007A55FD" w:rsidRPr="00AE180C">
        <w:t xml:space="preserve">alidation </w:t>
      </w:r>
      <w:r w:rsidR="007A55FD">
        <w:t>C</w:t>
      </w:r>
      <w:r w:rsidR="007A55FD" w:rsidRPr="00AE180C">
        <w:t>hecklist</w:t>
      </w:r>
      <w:r w:rsidR="007A55FD">
        <w:t xml:space="preserve"> for Human Medicinal P</w:t>
      </w:r>
      <w:r>
        <w:t xml:space="preserve">roducts in </w:t>
      </w:r>
      <w:r w:rsidRPr="009B4A3C">
        <w:rPr>
          <w:b/>
        </w:rPr>
        <w:t>MRP</w:t>
      </w:r>
      <w:r w:rsidR="007A55FD" w:rsidRPr="00AE180C">
        <w:br/>
      </w:r>
    </w:p>
    <w:tbl>
      <w:tblPr>
        <w:tblW w:w="1488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11358"/>
      </w:tblGrid>
      <w:tr w:rsidR="00657564" w:rsidRPr="006455DD" w14:paraId="513F1CC3" w14:textId="77777777" w:rsidTr="0019664D">
        <w:tc>
          <w:tcPr>
            <w:tcW w:w="148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B5D3174" w14:textId="25671E13" w:rsidR="00657564" w:rsidRPr="00657564" w:rsidRDefault="00657564" w:rsidP="005D2CBC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 w:rsidRPr="00657564">
              <w:rPr>
                <w:rFonts w:cs="Verdana"/>
                <w:b/>
                <w:sz w:val="22"/>
                <w:szCs w:val="22"/>
              </w:rPr>
              <w:t>THIS APPLICATION</w:t>
            </w:r>
            <w:r w:rsidR="005D2CBC">
              <w:rPr>
                <w:rFonts w:cs="Verdana"/>
                <w:b/>
                <w:sz w:val="22"/>
                <w:szCs w:val="22"/>
              </w:rPr>
              <w:t xml:space="preserve"> WAS CHECKED BY </w:t>
            </w:r>
          </w:p>
        </w:tc>
      </w:tr>
      <w:tr w:rsidR="005D2CBC" w:rsidRPr="006455DD" w14:paraId="499EC06D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0D94501C" w14:textId="37235A54" w:rsidR="005D2CBC" w:rsidRPr="00220313" w:rsidRDefault="001961B8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C</w:t>
            </w:r>
            <w:r w:rsidR="005D2CBC" w:rsidRPr="00220313">
              <w:rPr>
                <w:rFonts w:cs="Verdana"/>
              </w:rPr>
              <w:t>MS</w:t>
            </w:r>
          </w:p>
        </w:tc>
        <w:tc>
          <w:tcPr>
            <w:tcW w:w="11358" w:type="dxa"/>
            <w:tcBorders>
              <w:bottom w:val="nil"/>
            </w:tcBorders>
          </w:tcPr>
          <w:p w14:paraId="0DD1EDDC" w14:textId="77777777" w:rsidR="005D2CBC" w:rsidRPr="005D2CBC" w:rsidRDefault="005D2CBC" w:rsidP="00AD69A9">
            <w:pPr>
              <w:pStyle w:val="BodytextAgency"/>
              <w:spacing w:after="0" w:line="240" w:lineRule="auto"/>
              <w:rPr>
                <w:rFonts w:cs="Verdana"/>
                <w:sz w:val="20"/>
                <w:highlight w:val="yellow"/>
              </w:rPr>
            </w:pPr>
          </w:p>
        </w:tc>
      </w:tr>
      <w:tr w:rsidR="005D2CBC" w:rsidRPr="006455DD" w14:paraId="2C1D3D59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46D4C54A" w14:textId="4F99468C" w:rsidR="005D2CBC" w:rsidRPr="00220313" w:rsidRDefault="005D2CBC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220313">
              <w:rPr>
                <w:rFonts w:cs="Verdana"/>
              </w:rPr>
              <w:t>Date</w:t>
            </w:r>
          </w:p>
        </w:tc>
        <w:tc>
          <w:tcPr>
            <w:tcW w:w="11358" w:type="dxa"/>
            <w:tcBorders>
              <w:bottom w:val="nil"/>
            </w:tcBorders>
          </w:tcPr>
          <w:p w14:paraId="6BA17548" w14:textId="77777777" w:rsidR="005D2CBC" w:rsidRPr="005D2CBC" w:rsidRDefault="005D2CBC" w:rsidP="00AD69A9">
            <w:pPr>
              <w:pStyle w:val="BodytextAgency"/>
              <w:spacing w:after="0" w:line="240" w:lineRule="auto"/>
              <w:rPr>
                <w:rFonts w:cs="Verdana"/>
                <w:sz w:val="20"/>
                <w:highlight w:val="yellow"/>
              </w:rPr>
            </w:pPr>
          </w:p>
        </w:tc>
      </w:tr>
      <w:tr w:rsidR="00657564" w:rsidRPr="006455DD" w14:paraId="3D00361C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7D3F34B6" w14:textId="3284F601" w:rsidR="00657564" w:rsidRPr="001D1E8E" w:rsidRDefault="00FC568B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1D1E8E">
              <w:rPr>
                <w:rFonts w:cs="Verdana"/>
              </w:rPr>
              <w:t>Contact</w:t>
            </w:r>
            <w:r w:rsidR="00EC67CB" w:rsidRPr="001D1E8E">
              <w:rPr>
                <w:rFonts w:cs="Verdana"/>
              </w:rPr>
              <w:t>/unit</w:t>
            </w:r>
            <w:r w:rsidR="00657564" w:rsidRPr="001D1E8E">
              <w:rPr>
                <w:rFonts w:cs="Verdana"/>
              </w:rPr>
              <w:t xml:space="preserve"> responsible for validation:</w:t>
            </w:r>
            <w:r w:rsidR="00657564" w:rsidRPr="001D1E8E">
              <w:rPr>
                <w:rFonts w:cs="Verdana"/>
              </w:rPr>
              <w:br/>
            </w:r>
          </w:p>
        </w:tc>
        <w:tc>
          <w:tcPr>
            <w:tcW w:w="11358" w:type="dxa"/>
            <w:tcBorders>
              <w:bottom w:val="nil"/>
            </w:tcBorders>
          </w:tcPr>
          <w:p w14:paraId="7CD61C14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  <w:tr w:rsidR="00657564" w:rsidRPr="006455DD" w14:paraId="5FA6BBA0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top w:val="nil"/>
              <w:bottom w:val="nil"/>
            </w:tcBorders>
          </w:tcPr>
          <w:p w14:paraId="4C2899FA" w14:textId="77777777" w:rsidR="00657564" w:rsidRPr="001D1E8E" w:rsidRDefault="00657564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1D1E8E">
              <w:rPr>
                <w:rFonts w:cs="Verdana"/>
              </w:rPr>
              <w:t>Telephone:</w:t>
            </w:r>
          </w:p>
        </w:tc>
        <w:tc>
          <w:tcPr>
            <w:tcW w:w="11358" w:type="dxa"/>
            <w:tcBorders>
              <w:top w:val="nil"/>
              <w:bottom w:val="nil"/>
            </w:tcBorders>
          </w:tcPr>
          <w:p w14:paraId="4CA7E270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  <w:tr w:rsidR="00657564" w:rsidRPr="006455DD" w14:paraId="07699FCF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top w:val="nil"/>
              <w:bottom w:val="nil"/>
            </w:tcBorders>
          </w:tcPr>
          <w:p w14:paraId="1A78DA45" w14:textId="77777777" w:rsidR="00657564" w:rsidRPr="001D1E8E" w:rsidRDefault="00657564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1D1E8E">
              <w:rPr>
                <w:rFonts w:cs="Verdana"/>
              </w:rPr>
              <w:t>E-mail:</w:t>
            </w:r>
          </w:p>
        </w:tc>
        <w:tc>
          <w:tcPr>
            <w:tcW w:w="11358" w:type="dxa"/>
            <w:tcBorders>
              <w:top w:val="nil"/>
              <w:bottom w:val="nil"/>
            </w:tcBorders>
          </w:tcPr>
          <w:p w14:paraId="295A472F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  <w:tr w:rsidR="00657564" w:rsidRPr="006455DD" w14:paraId="3D731FBA" w14:textId="77777777" w:rsidTr="001966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0"/>
        </w:trPr>
        <w:tc>
          <w:tcPr>
            <w:tcW w:w="3526" w:type="dxa"/>
            <w:tcBorders>
              <w:top w:val="nil"/>
            </w:tcBorders>
          </w:tcPr>
          <w:p w14:paraId="7A24717B" w14:textId="77777777" w:rsidR="00657564" w:rsidRPr="001D1E8E" w:rsidRDefault="00657564" w:rsidP="00AD69A9">
            <w:pPr>
              <w:pStyle w:val="BodytextAgency"/>
              <w:spacing w:after="0" w:line="240" w:lineRule="auto"/>
              <w:rPr>
                <w:rFonts w:cs="Verdana"/>
              </w:rPr>
            </w:pPr>
          </w:p>
        </w:tc>
        <w:tc>
          <w:tcPr>
            <w:tcW w:w="11358" w:type="dxa"/>
            <w:tcBorders>
              <w:top w:val="nil"/>
            </w:tcBorders>
          </w:tcPr>
          <w:p w14:paraId="63227F1B" w14:textId="77777777" w:rsidR="00657564" w:rsidRPr="00716324" w:rsidRDefault="00657564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</w:tbl>
    <w:p w14:paraId="0494F226" w14:textId="77777777" w:rsidR="00481BDA" w:rsidRDefault="00481BDA" w:rsidP="00481BDA">
      <w:pPr>
        <w:pStyle w:val="BodytextAgency"/>
        <w:spacing w:after="0" w:line="240" w:lineRule="auto"/>
        <w:rPr>
          <w:rStyle w:val="NormalAgencyChar"/>
          <w:lang w:val="en-US"/>
        </w:rPr>
      </w:pPr>
    </w:p>
    <w:tbl>
      <w:tblPr>
        <w:tblW w:w="1488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1345"/>
      </w:tblGrid>
      <w:tr w:rsidR="0054748A" w:rsidRPr="00F7070E" w14:paraId="48D0954B" w14:textId="77777777" w:rsidTr="00971FDC">
        <w:tc>
          <w:tcPr>
            <w:tcW w:w="148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611A4B88" w14:textId="77777777" w:rsidR="0054748A" w:rsidRDefault="0054748A" w:rsidP="008D624A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IDENTIFICATION</w:t>
            </w:r>
          </w:p>
        </w:tc>
      </w:tr>
      <w:tr w:rsidR="0054748A" w:rsidRPr="001D1E8E" w14:paraId="7E4AF007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04FC45E0" w14:textId="447E22F8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Date</w:t>
            </w:r>
            <w:r w:rsidR="000F2E9B" w:rsidRPr="001D1E8E">
              <w:rPr>
                <w:rFonts w:cs="Verdana"/>
                <w:szCs w:val="18"/>
              </w:rPr>
              <w:t xml:space="preserve"> of receipt</w:t>
            </w:r>
          </w:p>
        </w:tc>
        <w:tc>
          <w:tcPr>
            <w:tcW w:w="11345" w:type="dxa"/>
            <w:vAlign w:val="center"/>
          </w:tcPr>
          <w:p w14:paraId="5D115DDE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4748A" w:rsidRPr="001D1E8E" w14:paraId="72802027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1BE72957" w14:textId="3A87DD52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Name o</w:t>
            </w:r>
            <w:r w:rsidR="007B78F4">
              <w:rPr>
                <w:rFonts w:cs="Verdana"/>
                <w:szCs w:val="18"/>
              </w:rPr>
              <w:t>f the medicinal product in the C</w:t>
            </w:r>
            <w:r w:rsidRPr="001D1E8E">
              <w:rPr>
                <w:rFonts w:cs="Verdana"/>
                <w:szCs w:val="18"/>
              </w:rPr>
              <w:t>MS</w:t>
            </w:r>
          </w:p>
        </w:tc>
        <w:tc>
          <w:tcPr>
            <w:tcW w:w="11345" w:type="dxa"/>
            <w:vAlign w:val="center"/>
          </w:tcPr>
          <w:p w14:paraId="0E29BE8F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4748A" w:rsidRPr="001D1E8E" w14:paraId="0C6AA4EF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385E7ED1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Procedure number</w:t>
            </w:r>
          </w:p>
        </w:tc>
        <w:tc>
          <w:tcPr>
            <w:tcW w:w="11345" w:type="dxa"/>
            <w:vAlign w:val="center"/>
          </w:tcPr>
          <w:p w14:paraId="1C33DB24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4748A" w:rsidRPr="001D1E8E" w14:paraId="35C47A6D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724628C8" w14:textId="56B10E96" w:rsidR="0054748A" w:rsidRPr="001D1E8E" w:rsidRDefault="0054748A" w:rsidP="008D624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1D1E8E">
              <w:rPr>
                <w:rFonts w:cs="Verdana"/>
                <w:szCs w:val="18"/>
              </w:rPr>
              <w:t>National reference number</w:t>
            </w:r>
            <w:r w:rsidR="005E6304" w:rsidRPr="001D1E8E">
              <w:rPr>
                <w:rFonts w:cs="Verdana"/>
                <w:szCs w:val="18"/>
              </w:rPr>
              <w:t>(if applicable)</w:t>
            </w:r>
          </w:p>
        </w:tc>
        <w:tc>
          <w:tcPr>
            <w:tcW w:w="11345" w:type="dxa"/>
            <w:vAlign w:val="center"/>
          </w:tcPr>
          <w:p w14:paraId="08977732" w14:textId="77777777" w:rsidR="0054748A" w:rsidRPr="001D1E8E" w:rsidRDefault="0054748A" w:rsidP="008D624A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5E6304" w:rsidRPr="001D1E8E" w14:paraId="6DB1317C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4CD21891" w14:textId="4C958F5A" w:rsidR="005E6304" w:rsidRPr="001D1E8E" w:rsidRDefault="007B78F4" w:rsidP="008D624A">
            <w:pPr>
              <w:pStyle w:val="TabletextrowsAgency"/>
              <w:spacing w:line="240" w:lineRule="auto"/>
            </w:pPr>
            <w:r w:rsidRPr="007B78F4">
              <w:t>Proposed MAH in CMS</w:t>
            </w:r>
          </w:p>
        </w:tc>
        <w:tc>
          <w:tcPr>
            <w:tcW w:w="11345" w:type="dxa"/>
            <w:vAlign w:val="center"/>
          </w:tcPr>
          <w:p w14:paraId="33054EEA" w14:textId="77777777" w:rsidR="005E6304" w:rsidRPr="001D1E8E" w:rsidRDefault="005E6304" w:rsidP="008D624A">
            <w:pPr>
              <w:pStyle w:val="TabletextrowsAgency"/>
              <w:spacing w:line="240" w:lineRule="auto"/>
            </w:pPr>
          </w:p>
        </w:tc>
      </w:tr>
      <w:tr w:rsidR="0054748A" w:rsidRPr="001D1E8E" w14:paraId="1C67E08E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1781C87D" w14:textId="43B43EA6" w:rsidR="0054748A" w:rsidRPr="001D1E8E" w:rsidRDefault="0054748A" w:rsidP="008D624A">
            <w:pPr>
              <w:pStyle w:val="TabletextrowsAgency"/>
              <w:spacing w:line="240" w:lineRule="auto"/>
            </w:pPr>
            <w:r w:rsidRPr="001D1E8E">
              <w:t>Active Substance</w:t>
            </w:r>
          </w:p>
        </w:tc>
        <w:tc>
          <w:tcPr>
            <w:tcW w:w="11345" w:type="dxa"/>
            <w:vAlign w:val="center"/>
          </w:tcPr>
          <w:p w14:paraId="68F50FB1" w14:textId="77777777" w:rsidR="0054748A" w:rsidRPr="001D1E8E" w:rsidRDefault="0054748A" w:rsidP="008D624A">
            <w:pPr>
              <w:pStyle w:val="TabletextrowsAgency"/>
              <w:spacing w:line="240" w:lineRule="auto"/>
            </w:pPr>
          </w:p>
        </w:tc>
      </w:tr>
      <w:tr w:rsidR="00291F7F" w:rsidRPr="001D1E8E" w14:paraId="7CCE65D7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3DC503F3" w14:textId="1525E81D" w:rsidR="00291F7F" w:rsidRPr="001D1E8E" w:rsidRDefault="00291F7F" w:rsidP="008D624A">
            <w:pPr>
              <w:pStyle w:val="TabletextrowsAgency"/>
              <w:spacing w:line="240" w:lineRule="auto"/>
            </w:pPr>
            <w:r w:rsidRPr="001D1E8E">
              <w:t>Procedure number duplicates</w:t>
            </w:r>
          </w:p>
        </w:tc>
        <w:tc>
          <w:tcPr>
            <w:tcW w:w="11345" w:type="dxa"/>
            <w:vAlign w:val="center"/>
          </w:tcPr>
          <w:p w14:paraId="4A3560C6" w14:textId="77777777" w:rsidR="00291F7F" w:rsidRPr="001D1E8E" w:rsidRDefault="00291F7F" w:rsidP="008D624A">
            <w:pPr>
              <w:pStyle w:val="TabletextrowsAgency"/>
              <w:spacing w:line="240" w:lineRule="auto"/>
            </w:pPr>
          </w:p>
        </w:tc>
      </w:tr>
      <w:tr w:rsidR="007B78F4" w:rsidRPr="001D1E8E" w14:paraId="08E9EAD8" w14:textId="77777777" w:rsidTr="00971FD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01C117CE" w14:textId="1CC41B6D" w:rsidR="007B78F4" w:rsidRPr="00A67457" w:rsidRDefault="00971FDC" w:rsidP="008D624A">
            <w:pPr>
              <w:pStyle w:val="TabletextrowsAgency"/>
              <w:spacing w:line="240" w:lineRule="auto"/>
            </w:pPr>
            <w:r>
              <w:lastRenderedPageBreak/>
              <w:t>RMS Assessment Report received</w:t>
            </w:r>
          </w:p>
        </w:tc>
        <w:tc>
          <w:tcPr>
            <w:tcW w:w="11345" w:type="dxa"/>
            <w:vAlign w:val="center"/>
          </w:tcPr>
          <w:p w14:paraId="29B883C6" w14:textId="77777777" w:rsidR="007B78F4" w:rsidRPr="00A67457" w:rsidRDefault="007B78F4" w:rsidP="007B78F4">
            <w:pPr>
              <w:pStyle w:val="TabletextrowsAgency"/>
            </w:pPr>
            <w:r w:rsidRPr="00A67457">
              <w:t>Yes</w:t>
            </w:r>
            <w:r w:rsidRPr="00A67457">
              <w:tab/>
            </w:r>
            <w:r w:rsidRPr="00A67457">
              <w:rPr>
                <w:rFonts w:ascii="Segoe UI Symbol" w:hAnsi="Segoe UI Symbol" w:cs="Segoe UI Symbol"/>
              </w:rPr>
              <w:t>☐</w:t>
            </w:r>
          </w:p>
          <w:p w14:paraId="67BAEB83" w14:textId="26A405EB" w:rsidR="007B78F4" w:rsidRPr="00A67457" w:rsidRDefault="007B78F4" w:rsidP="007B78F4">
            <w:pPr>
              <w:pStyle w:val="TabletextrowsAgency"/>
              <w:spacing w:line="240" w:lineRule="auto"/>
            </w:pPr>
            <w:r w:rsidRPr="00A67457">
              <w:t>No</w:t>
            </w:r>
            <w:r w:rsidRPr="00A67457">
              <w:tab/>
            </w:r>
            <w:r w:rsidRPr="00A67457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2723C66E" w14:textId="77777777" w:rsidR="007B78F4" w:rsidRPr="007B78F4" w:rsidRDefault="007B78F4" w:rsidP="007B78F4"/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7807"/>
      </w:tblGrid>
      <w:tr w:rsidR="007B78F4" w:rsidRPr="007B78F4" w14:paraId="29889141" w14:textId="77777777" w:rsidTr="007B78F4">
        <w:tc>
          <w:tcPr>
            <w:tcW w:w="148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tcMar>
              <w:top w:w="142" w:type="dxa"/>
            </w:tcMar>
          </w:tcPr>
          <w:p w14:paraId="228027EE" w14:textId="77777777" w:rsidR="007B78F4" w:rsidRPr="007B78F4" w:rsidRDefault="007B78F4" w:rsidP="007B78F4">
            <w:pPr>
              <w:jc w:val="center"/>
              <w:rPr>
                <w:b/>
                <w:sz w:val="22"/>
                <w:szCs w:val="22"/>
              </w:rPr>
            </w:pPr>
            <w:r w:rsidRPr="007B78F4">
              <w:rPr>
                <w:b/>
                <w:sz w:val="22"/>
                <w:szCs w:val="22"/>
              </w:rPr>
              <w:t>Required signatures</w:t>
            </w:r>
          </w:p>
        </w:tc>
      </w:tr>
      <w:tr w:rsidR="007B78F4" w:rsidRPr="007B78F4" w14:paraId="7CC9FDCE" w14:textId="77777777" w:rsidTr="007B78F4">
        <w:trPr>
          <w:trHeight w:val="859"/>
        </w:trPr>
        <w:tc>
          <w:tcPr>
            <w:tcW w:w="7054" w:type="dxa"/>
            <w:tcBorders>
              <w:top w:val="single" w:sz="18" w:space="0" w:color="auto"/>
            </w:tcBorders>
            <w:shd w:val="clear" w:color="auto" w:fill="FFFFFF"/>
            <w:tcMar>
              <w:top w:w="142" w:type="dxa"/>
            </w:tcMar>
          </w:tcPr>
          <w:p w14:paraId="77394280" w14:textId="77777777" w:rsidR="007B78F4" w:rsidRPr="007B78F4" w:rsidRDefault="007B78F4" w:rsidP="007B78F4">
            <w:pPr>
              <w:rPr>
                <w:rFonts w:cs="Times New Roman"/>
                <w:b/>
                <w:szCs w:val="20"/>
                <w:lang w:eastAsia="en-GB"/>
              </w:rPr>
            </w:pPr>
            <w:r w:rsidRPr="007B78F4">
              <w:rPr>
                <w:rFonts w:cs="Times New Roman"/>
                <w:szCs w:val="20"/>
                <w:lang w:eastAsia="en-GB"/>
              </w:rPr>
              <w:br/>
            </w:r>
            <w:r w:rsidRPr="007B78F4">
              <w:rPr>
                <w:rFonts w:cs="Times New Roman"/>
                <w:szCs w:val="20"/>
                <w:lang w:eastAsia="en-US"/>
              </w:rPr>
              <w:t xml:space="preserve">Original/scanned signature on Application form </w:t>
            </w:r>
            <w:r w:rsidRPr="007B78F4">
              <w:rPr>
                <w:rFonts w:cs="Times New Roman"/>
                <w:szCs w:val="20"/>
                <w:lang w:eastAsia="en-US"/>
              </w:rPr>
              <w:br/>
              <w:t xml:space="preserve">Comments: </w:t>
            </w:r>
          </w:p>
        </w:tc>
        <w:tc>
          <w:tcPr>
            <w:tcW w:w="7807" w:type="dxa"/>
            <w:tcBorders>
              <w:top w:val="single" w:sz="18" w:space="0" w:color="auto"/>
            </w:tcBorders>
            <w:shd w:val="clear" w:color="auto" w:fill="FFFFFF"/>
          </w:tcPr>
          <w:p w14:paraId="6AB92B2C" w14:textId="77777777" w:rsidR="007B78F4" w:rsidRPr="007B78F4" w:rsidRDefault="007B78F4" w:rsidP="007B78F4">
            <w:pPr>
              <w:rPr>
                <w:b/>
              </w:rPr>
            </w:pPr>
            <w:r w:rsidRPr="007B78F4">
              <w:t>Yes</w:t>
            </w:r>
            <w:r w:rsidRPr="007B78F4">
              <w:tab/>
            </w:r>
            <w:sdt>
              <w:sdtPr>
                <w:rPr>
                  <w:b/>
                </w:rPr>
                <w:id w:val="138152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8F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  <w:p w14:paraId="5CBA2ECB" w14:textId="77777777" w:rsidR="007B78F4" w:rsidRPr="007B78F4" w:rsidDel="00BE3279" w:rsidRDefault="007B78F4" w:rsidP="007B78F4">
            <w:pPr>
              <w:rPr>
                <w:b/>
              </w:rPr>
            </w:pPr>
            <w:r w:rsidRPr="007B78F4">
              <w:rPr>
                <w:bCs/>
              </w:rPr>
              <w:t>No</w:t>
            </w:r>
            <w:r w:rsidRPr="007B78F4">
              <w:rPr>
                <w:b/>
              </w:rPr>
              <w:tab/>
            </w:r>
            <w:sdt>
              <w:sdtPr>
                <w:rPr>
                  <w:b/>
                </w:rPr>
                <w:id w:val="1260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8F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  <w:p w14:paraId="6DA20C97" w14:textId="77777777" w:rsidR="007B78F4" w:rsidRPr="007B78F4" w:rsidDel="00BE3279" w:rsidRDefault="007B78F4" w:rsidP="007B78F4">
            <w:pPr>
              <w:rPr>
                <w:b/>
              </w:rPr>
            </w:pPr>
            <w:r w:rsidRPr="007B78F4">
              <w:rPr>
                <w:bCs/>
              </w:rPr>
              <w:t xml:space="preserve">N/A      </w:t>
            </w:r>
            <w:sdt>
              <w:sdtPr>
                <w:rPr>
                  <w:b/>
                </w:rPr>
                <w:id w:val="64046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8F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B78F4" w:rsidRPr="007B78F4" w14:paraId="0716DABD" w14:textId="77777777" w:rsidTr="007B78F4">
        <w:trPr>
          <w:trHeight w:val="577"/>
        </w:trPr>
        <w:tc>
          <w:tcPr>
            <w:tcW w:w="7054" w:type="dxa"/>
            <w:shd w:val="clear" w:color="auto" w:fill="FFFFFF"/>
            <w:tcMar>
              <w:top w:w="142" w:type="dxa"/>
            </w:tcMar>
          </w:tcPr>
          <w:p w14:paraId="6C1AB8E6" w14:textId="77777777" w:rsidR="007B78F4" w:rsidRPr="007B78F4" w:rsidRDefault="007B78F4" w:rsidP="007B78F4">
            <w:pPr>
              <w:rPr>
                <w:lang w:eastAsia="en-US"/>
              </w:rPr>
            </w:pPr>
            <w:r w:rsidRPr="007B78F4">
              <w:rPr>
                <w:lang w:eastAsia="en-US"/>
              </w:rPr>
              <w:t xml:space="preserve">Original/scanned signature on Cover letter </w:t>
            </w:r>
          </w:p>
          <w:p w14:paraId="58345381" w14:textId="77777777" w:rsidR="007B78F4" w:rsidRPr="007B78F4" w:rsidRDefault="007B78F4" w:rsidP="007B78F4">
            <w:r w:rsidRPr="007B78F4">
              <w:rPr>
                <w:lang w:eastAsia="en-US"/>
              </w:rPr>
              <w:t>Comments:</w:t>
            </w:r>
          </w:p>
        </w:tc>
        <w:tc>
          <w:tcPr>
            <w:tcW w:w="7807" w:type="dxa"/>
            <w:shd w:val="clear" w:color="auto" w:fill="FFFFFF"/>
          </w:tcPr>
          <w:p w14:paraId="6A7450C1" w14:textId="77777777" w:rsidR="007B78F4" w:rsidRPr="007B78F4" w:rsidRDefault="007B78F4" w:rsidP="007B78F4">
            <w:pPr>
              <w:rPr>
                <w:b/>
              </w:rPr>
            </w:pPr>
            <w:r w:rsidRPr="007B78F4">
              <w:t>Yes</w:t>
            </w:r>
            <w:r w:rsidRPr="007B78F4">
              <w:tab/>
            </w:r>
            <w:sdt>
              <w:sdtPr>
                <w:rPr>
                  <w:b/>
                </w:rPr>
                <w:id w:val="15787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8F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  <w:p w14:paraId="0B4AF49A" w14:textId="77777777" w:rsidR="007B78F4" w:rsidRPr="007B78F4" w:rsidDel="00BE3279" w:rsidRDefault="007B78F4" w:rsidP="007B78F4">
            <w:pPr>
              <w:rPr>
                <w:b/>
              </w:rPr>
            </w:pPr>
            <w:r w:rsidRPr="007B78F4">
              <w:rPr>
                <w:bCs/>
              </w:rPr>
              <w:t>No</w:t>
            </w:r>
            <w:r w:rsidRPr="007B78F4">
              <w:rPr>
                <w:b/>
              </w:rPr>
              <w:tab/>
            </w:r>
            <w:sdt>
              <w:sdtPr>
                <w:rPr>
                  <w:b/>
                </w:rPr>
                <w:id w:val="7427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8F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  <w:p w14:paraId="55966E6B" w14:textId="77777777" w:rsidR="007B78F4" w:rsidRPr="007B78F4" w:rsidRDefault="007B78F4" w:rsidP="007B78F4">
            <w:pPr>
              <w:rPr>
                <w:lang w:val="nl-BE"/>
              </w:rPr>
            </w:pPr>
            <w:r w:rsidRPr="007B78F4">
              <w:rPr>
                <w:bCs/>
              </w:rPr>
              <w:t xml:space="preserve">N/A      </w:t>
            </w:r>
            <w:sdt>
              <w:sdtPr>
                <w:rPr>
                  <w:b/>
                </w:rPr>
                <w:id w:val="-128943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8F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7B78F4">
              <w:rPr>
                <w:b/>
              </w:rPr>
              <w:br/>
            </w:r>
          </w:p>
        </w:tc>
      </w:tr>
    </w:tbl>
    <w:p w14:paraId="12D22C4D" w14:textId="77777777" w:rsidR="007B78F4" w:rsidRPr="007B78F4" w:rsidRDefault="007B78F4" w:rsidP="007B78F4">
      <w:pPr>
        <w:rPr>
          <w:lang w:val="nl-BE"/>
        </w:rPr>
      </w:pPr>
    </w:p>
    <w:p w14:paraId="2542A83B" w14:textId="77777777" w:rsidR="0040642F" w:rsidRDefault="0040642F" w:rsidP="00481BDA">
      <w:pPr>
        <w:pStyle w:val="BodytextAgency"/>
        <w:spacing w:after="0" w:line="240" w:lineRule="auto"/>
        <w:rPr>
          <w:rStyle w:val="NormalAgencyChar"/>
          <w:lang w:val="en-US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11349"/>
      </w:tblGrid>
      <w:tr w:rsidR="00B372B0" w:rsidRPr="00B64DDC" w14:paraId="57C8DD5C" w14:textId="77777777" w:rsidTr="009B4A3C">
        <w:tc>
          <w:tcPr>
            <w:tcW w:w="148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11B4951B" w14:textId="44366C64" w:rsidR="00B372B0" w:rsidRPr="00DA5906" w:rsidRDefault="005A2F86" w:rsidP="00D8359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372B0" w:rsidRPr="002504B6">
              <w:rPr>
                <w:b/>
                <w:sz w:val="22"/>
                <w:szCs w:val="22"/>
              </w:rPr>
              <w:t>xtension</w:t>
            </w:r>
            <w:r w:rsidR="00B372B0" w:rsidRPr="00DA5906">
              <w:rPr>
                <w:sz w:val="22"/>
                <w:szCs w:val="22"/>
              </w:rPr>
              <w:t xml:space="preserve"> </w:t>
            </w:r>
            <w:r w:rsidRPr="005A2F86">
              <w:rPr>
                <w:b/>
                <w:sz w:val="22"/>
                <w:szCs w:val="22"/>
              </w:rPr>
              <w:t>Application</w:t>
            </w:r>
            <w:r w:rsidR="00B372B0" w:rsidRPr="00DA5906">
              <w:rPr>
                <w:sz w:val="22"/>
                <w:szCs w:val="22"/>
              </w:rPr>
              <w:br/>
            </w:r>
          </w:p>
        </w:tc>
      </w:tr>
      <w:tr w:rsidR="00D83597" w:rsidRPr="00B64DDC" w14:paraId="0F11D8FD" w14:textId="77777777" w:rsidTr="00D83597">
        <w:tc>
          <w:tcPr>
            <w:tcW w:w="1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72D4D" w14:textId="3CDF7D5E" w:rsidR="00D83597" w:rsidRPr="00D83597" w:rsidRDefault="00D83597" w:rsidP="00ED7C44">
            <w:pPr>
              <w:rPr>
                <w:b/>
                <w:sz w:val="22"/>
                <w:szCs w:val="22"/>
              </w:rPr>
            </w:pPr>
            <w:r w:rsidRPr="00DA5906">
              <w:rPr>
                <w:sz w:val="22"/>
                <w:szCs w:val="22"/>
              </w:rPr>
              <w:t xml:space="preserve">Yes </w:t>
            </w:r>
            <w:sdt>
              <w:sdtPr>
                <w:rPr>
                  <w:b/>
                  <w:sz w:val="22"/>
                  <w:szCs w:val="22"/>
                </w:rPr>
                <w:id w:val="18517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4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A5906">
              <w:rPr>
                <w:b/>
                <w:sz w:val="22"/>
                <w:szCs w:val="22"/>
              </w:rPr>
              <w:t xml:space="preserve"> </w:t>
            </w:r>
            <w:r w:rsidRPr="00DA5906">
              <w:rPr>
                <w:bCs/>
                <w:sz w:val="22"/>
                <w:szCs w:val="22"/>
              </w:rPr>
              <w:t>No</w:t>
            </w:r>
            <w:r w:rsidRPr="00DA5906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74553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4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72B0" w:rsidRPr="0069024D" w14:paraId="20AFF9E8" w14:textId="77777777" w:rsidTr="00D8359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12" w:type="dxa"/>
            <w:tcBorders>
              <w:top w:val="single" w:sz="4" w:space="0" w:color="auto"/>
            </w:tcBorders>
            <w:vAlign w:val="center"/>
          </w:tcPr>
          <w:p w14:paraId="4FE1073C" w14:textId="4F8FDF7D" w:rsidR="00B372B0" w:rsidRPr="00AA5385" w:rsidRDefault="005A2F86" w:rsidP="00291F7F">
            <w:pPr>
              <w:pStyle w:val="BodytextAgency"/>
              <w:spacing w:after="0" w:line="240" w:lineRule="auto"/>
              <w:rPr>
                <w:rFonts w:cs="Verdana"/>
              </w:rPr>
            </w:pPr>
            <w:r w:rsidRPr="00AA5385">
              <w:rPr>
                <w:rFonts w:cs="Verdana"/>
              </w:rPr>
              <w:t xml:space="preserve">In case of </w:t>
            </w:r>
            <w:r w:rsidR="00B372B0" w:rsidRPr="00AA5385">
              <w:rPr>
                <w:rFonts w:cs="Verdana"/>
              </w:rPr>
              <w:t>E</w:t>
            </w:r>
            <w:r w:rsidRPr="00AA5385">
              <w:rPr>
                <w:rFonts w:cs="Verdana"/>
              </w:rPr>
              <w:t>A</w:t>
            </w:r>
            <w:r w:rsidR="00B372B0" w:rsidRPr="00AA5385">
              <w:rPr>
                <w:rFonts w:cs="Verdana"/>
              </w:rPr>
              <w:t xml:space="preserve">: </w:t>
            </w:r>
            <w:r w:rsidR="00B372B0" w:rsidRPr="00AA5385">
              <w:rPr>
                <w:rFonts w:cs="Verdana"/>
              </w:rPr>
              <w:br/>
              <w:t>Reason:</w:t>
            </w:r>
          </w:p>
        </w:tc>
        <w:tc>
          <w:tcPr>
            <w:tcW w:w="11349" w:type="dxa"/>
            <w:tcBorders>
              <w:top w:val="single" w:sz="4" w:space="0" w:color="auto"/>
            </w:tcBorders>
            <w:vAlign w:val="center"/>
          </w:tcPr>
          <w:p w14:paraId="06DF6975" w14:textId="3D074F46" w:rsidR="00B372B0" w:rsidRPr="00AA5385" w:rsidRDefault="007E4725" w:rsidP="00291F7F">
            <w:pPr>
              <w:pStyle w:val="BodytextAgency"/>
              <w:rPr>
                <w:rStyle w:val="NormalAgencyChar"/>
                <w:rFonts w:cs="Verdana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-12891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97" w:rsidRPr="00D83597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956165">
              <w:rPr>
                <w:rStyle w:val="NormalAgencyChar"/>
                <w:rFonts w:cs="Verdana"/>
                <w:lang w:val="en-US"/>
              </w:rPr>
              <w:t>qualitative change in Active substance not defined as a new active substance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8981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of bioavailability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-1613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97" w:rsidRPr="00D83597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of pharmacokinetics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-156340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97" w:rsidRPr="00D83597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or addition of a new strength / potency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3188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97" w:rsidRPr="00D83597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or addition of a new pharmaceutical form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br/>
            </w:r>
            <w:sdt>
              <w:sdtPr>
                <w:rPr>
                  <w:rFonts w:cs="Arial"/>
                  <w:sz w:val="24"/>
                  <w:szCs w:val="24"/>
                  <w:lang w:eastAsia="fr-BE"/>
                </w:rPr>
                <w:id w:val="1642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cs="Arial" w:hint="eastAsia"/>
                    <w:sz w:val="24"/>
                    <w:szCs w:val="24"/>
                    <w:lang w:eastAsia="fr-BE"/>
                  </w:rPr>
                  <w:t>☐</w:t>
                </w:r>
              </w:sdtContent>
            </w:sdt>
            <w:r w:rsidR="00B372B0" w:rsidRPr="00AA5385">
              <w:rPr>
                <w:rFonts w:cs="Arial"/>
                <w:lang w:eastAsia="fr-BE"/>
              </w:rPr>
              <w:t xml:space="preserve"> </w:t>
            </w:r>
            <w:r w:rsidR="00B372B0" w:rsidRPr="00AA5385">
              <w:rPr>
                <w:rStyle w:val="NormalAgencyChar"/>
                <w:rFonts w:cs="Verdana"/>
                <w:lang w:val="en-US"/>
              </w:rPr>
              <w:t>change or addition of a new route of administration</w:t>
            </w:r>
          </w:p>
          <w:p w14:paraId="43DD6D1E" w14:textId="77777777" w:rsidR="005A2F86" w:rsidRPr="00AA5385" w:rsidRDefault="005A2F86" w:rsidP="00EC67CB">
            <w:pPr>
              <w:pStyle w:val="BodytextAgency"/>
              <w:rPr>
                <w:rStyle w:val="NormalAgencyChar"/>
                <w:rFonts w:cs="Verdana"/>
                <w:lang w:val="en-US"/>
              </w:rPr>
            </w:pPr>
          </w:p>
        </w:tc>
      </w:tr>
      <w:tr w:rsidR="00B372B0" w:rsidRPr="0069024D" w14:paraId="6C720489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12" w:type="dxa"/>
            <w:vAlign w:val="center"/>
          </w:tcPr>
          <w:p w14:paraId="1A13033D" w14:textId="0833ACF5" w:rsidR="00B372B0" w:rsidRPr="00AA5385" w:rsidRDefault="00B372B0" w:rsidP="00291F7F">
            <w:pPr>
              <w:pStyle w:val="BodytextAgency"/>
              <w:rPr>
                <w:rFonts w:cs="Verdana"/>
              </w:rPr>
            </w:pPr>
            <w:r w:rsidRPr="00AA5385">
              <w:rPr>
                <w:rFonts w:cs="Verdana"/>
              </w:rPr>
              <w:t>Existing MA in the MS:</w:t>
            </w:r>
          </w:p>
          <w:p w14:paraId="666FF959" w14:textId="77777777" w:rsidR="00B372B0" w:rsidRPr="00AA5385" w:rsidRDefault="00B372B0" w:rsidP="00291F7F">
            <w:pPr>
              <w:pStyle w:val="BodytextAgency"/>
              <w:spacing w:after="0" w:line="240" w:lineRule="auto"/>
              <w:rPr>
                <w:rFonts w:cs="Verdana"/>
              </w:rPr>
            </w:pPr>
          </w:p>
        </w:tc>
        <w:tc>
          <w:tcPr>
            <w:tcW w:w="11349" w:type="dxa"/>
            <w:vAlign w:val="center"/>
          </w:tcPr>
          <w:p w14:paraId="70BDC264" w14:textId="26CE4EB2" w:rsidR="00B372B0" w:rsidRPr="00AA5385" w:rsidRDefault="00B372B0" w:rsidP="00291F7F">
            <w:pPr>
              <w:rPr>
                <w:b/>
              </w:rPr>
            </w:pPr>
            <w:r w:rsidRPr="00AA5385">
              <w:t>Yes</w:t>
            </w:r>
            <w:r w:rsidRPr="00AA5385">
              <w:tab/>
            </w:r>
            <w:sdt>
              <w:sdtPr>
                <w:rPr>
                  <w:b/>
                  <w:sz w:val="24"/>
                  <w:szCs w:val="24"/>
                </w:rPr>
                <w:id w:val="7810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 w:rsidRPr="00ED7C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ED7C44">
              <w:rPr>
                <w:b/>
              </w:rPr>
              <w:t xml:space="preserve">         </w:t>
            </w:r>
            <w:r w:rsidRPr="00ED7C44">
              <w:rPr>
                <w:bCs/>
              </w:rPr>
              <w:t>No</w:t>
            </w:r>
            <w:r w:rsidRPr="00ED7C44">
              <w:rPr>
                <w:b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105870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F3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9879B19" w14:textId="77777777" w:rsidR="00220313" w:rsidRDefault="00613CBC" w:rsidP="00291F7F">
            <w:pPr>
              <w:pStyle w:val="BodytextAgency"/>
              <w:rPr>
                <w:rFonts w:cs="Arial"/>
                <w:szCs w:val="18"/>
                <w:lang w:eastAsia="fr-BE"/>
              </w:rPr>
            </w:pPr>
            <w:r w:rsidRPr="00613CBC">
              <w:rPr>
                <w:rFonts w:cs="Arial"/>
                <w:szCs w:val="18"/>
                <w:lang w:eastAsia="fr-BE"/>
              </w:rPr>
              <w:t xml:space="preserve">National MA-No.:  </w:t>
            </w:r>
          </w:p>
          <w:p w14:paraId="4A3AD653" w14:textId="77777777" w:rsidR="00220313" w:rsidRDefault="00220313" w:rsidP="00220313">
            <w:r w:rsidRPr="00AA5385">
              <w:t xml:space="preserve">Comments: </w:t>
            </w:r>
          </w:p>
          <w:p w14:paraId="74C609C7" w14:textId="4E3D1182" w:rsidR="00B372B0" w:rsidRPr="00220313" w:rsidRDefault="00613CBC" w:rsidP="00220313">
            <w:r w:rsidRPr="00613CBC">
              <w:rPr>
                <w:rFonts w:cs="Arial"/>
                <w:lang w:eastAsia="fr-BE"/>
              </w:rPr>
              <w:t xml:space="preserve">  </w:t>
            </w:r>
          </w:p>
        </w:tc>
      </w:tr>
      <w:tr w:rsidR="005E6304" w:rsidRPr="0069024D" w14:paraId="77C9646D" w14:textId="77777777" w:rsidTr="006A0ABA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12" w:type="dxa"/>
            <w:vAlign w:val="center"/>
          </w:tcPr>
          <w:p w14:paraId="472062CC" w14:textId="77777777" w:rsidR="005E6304" w:rsidRPr="00990D2F" w:rsidRDefault="005E6304" w:rsidP="005E6304">
            <w:pPr>
              <w:rPr>
                <w:rFonts w:cs="Arial"/>
                <w:color w:val="000000"/>
                <w:szCs w:val="20"/>
              </w:rPr>
            </w:pPr>
            <w:r w:rsidRPr="00990D2F">
              <w:rPr>
                <w:b/>
              </w:rPr>
              <w:lastRenderedPageBreak/>
              <w:t xml:space="preserve">Is this application in accordance with the </w:t>
            </w:r>
            <w:r w:rsidRPr="00990D2F">
              <w:rPr>
                <w:rFonts w:cs="Arial"/>
                <w:color w:val="000000"/>
                <w:szCs w:val="20"/>
              </w:rPr>
              <w:t>Guideline on the Categorisation of Extension Applications (EA) versus Variation Applications (V)</w:t>
            </w:r>
          </w:p>
          <w:p w14:paraId="64B2587A" w14:textId="77777777" w:rsidR="005E6304" w:rsidRPr="00AA5385" w:rsidRDefault="005E6304" w:rsidP="00291F7F">
            <w:pPr>
              <w:pStyle w:val="BodytextAgency"/>
              <w:rPr>
                <w:rFonts w:cs="Verdana"/>
              </w:rPr>
            </w:pPr>
          </w:p>
        </w:tc>
        <w:tc>
          <w:tcPr>
            <w:tcW w:w="11349" w:type="dxa"/>
            <w:vAlign w:val="center"/>
          </w:tcPr>
          <w:p w14:paraId="599E6440" w14:textId="15CD9F32" w:rsidR="005E6304" w:rsidRPr="00ED7C44" w:rsidRDefault="005E6304" w:rsidP="00ED7C44">
            <w:pPr>
              <w:rPr>
                <w:b/>
              </w:rPr>
            </w:pPr>
            <w:r w:rsidRPr="00AA5385">
              <w:t>Yes</w:t>
            </w:r>
            <w:r w:rsidRPr="00AA5385">
              <w:tab/>
            </w:r>
            <w:sdt>
              <w:sdtPr>
                <w:rPr>
                  <w:b/>
                </w:rPr>
                <w:id w:val="-8080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 w:rsidRPr="00ED7C4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7C44" w:rsidRPr="00AA5385">
              <w:rPr>
                <w:b/>
              </w:rPr>
              <w:t xml:space="preserve">         </w:t>
            </w:r>
            <w:r w:rsidRPr="00ED7C44">
              <w:rPr>
                <w:b/>
              </w:rPr>
              <w:tab/>
            </w:r>
            <w:r w:rsidRPr="00ED7C44">
              <w:rPr>
                <w:bCs/>
              </w:rPr>
              <w:t>No</w:t>
            </w:r>
            <w:r w:rsidRPr="00ED7C44">
              <w:rPr>
                <w:b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62199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7C44" w:rsidRPr="00AA5385">
              <w:rPr>
                <w:b/>
              </w:rPr>
              <w:t xml:space="preserve">         </w:t>
            </w:r>
          </w:p>
          <w:p w14:paraId="2C78C77D" w14:textId="77777777" w:rsidR="005E6304" w:rsidRPr="00AA5385" w:rsidRDefault="005E6304" w:rsidP="005E6304">
            <w:pPr>
              <w:rPr>
                <w:b/>
              </w:rPr>
            </w:pPr>
          </w:p>
          <w:p w14:paraId="28F91C8F" w14:textId="3089D0E4" w:rsidR="005E6304" w:rsidRPr="00AA5385" w:rsidRDefault="005E6304" w:rsidP="005E6304">
            <w:r w:rsidRPr="00AA5385">
              <w:rPr>
                <w:b/>
              </w:rPr>
              <w:t>Comments:</w:t>
            </w:r>
          </w:p>
        </w:tc>
      </w:tr>
    </w:tbl>
    <w:p w14:paraId="79E104E9" w14:textId="77777777" w:rsidR="00A51241" w:rsidRDefault="00A51241" w:rsidP="00B372B0"/>
    <w:p w14:paraId="3DF1DC11" w14:textId="77777777" w:rsidR="00B372B0" w:rsidRDefault="00B372B0" w:rsidP="00B372B0"/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1"/>
      </w:tblGrid>
      <w:tr w:rsidR="00B372B0" w:rsidRPr="00B64DDC" w14:paraId="103AA832" w14:textId="77777777" w:rsidTr="009B4A3C">
        <w:tc>
          <w:tcPr>
            <w:tcW w:w="14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2945983" w14:textId="55A74CB9" w:rsidR="00B372B0" w:rsidRPr="00B0763E" w:rsidRDefault="00B372B0" w:rsidP="002504B6">
            <w:pPr>
              <w:pStyle w:val="BodytextAgency"/>
              <w:numPr>
                <w:ilvl w:val="0"/>
                <w:numId w:val="1"/>
              </w:numPr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LEGAL BASIS OF THE APPLICATION</w:t>
            </w:r>
            <w:r>
              <w:t xml:space="preserve"> </w:t>
            </w:r>
            <w:r>
              <w:rPr>
                <w:rFonts w:cs="Verdana"/>
                <w:b/>
                <w:sz w:val="22"/>
                <w:szCs w:val="22"/>
              </w:rPr>
              <w:t>(</w:t>
            </w:r>
            <w:r w:rsidRPr="00E26A1A">
              <w:rPr>
                <w:rFonts w:cs="Verdana"/>
                <w:b/>
                <w:sz w:val="22"/>
                <w:szCs w:val="22"/>
              </w:rPr>
              <w:t>DIRECTIVE 2001/83/EC</w:t>
            </w:r>
            <w:r>
              <w:rPr>
                <w:rFonts w:cs="Verdana"/>
                <w:b/>
                <w:sz w:val="22"/>
                <w:szCs w:val="22"/>
              </w:rPr>
              <w:t>)</w:t>
            </w:r>
          </w:p>
        </w:tc>
      </w:tr>
      <w:tr w:rsidR="00B372B0" w:rsidRPr="00B64DDC" w14:paraId="7601F1C8" w14:textId="77777777" w:rsidTr="007233D4">
        <w:trPr>
          <w:trHeight w:val="29"/>
        </w:trPr>
        <w:tc>
          <w:tcPr>
            <w:tcW w:w="14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EAC0" w14:textId="44E0612F" w:rsidR="001F7261" w:rsidRPr="00990D2F" w:rsidRDefault="001F7261" w:rsidP="000B065E">
            <w:pPr>
              <w:rPr>
                <w:rFonts w:cs="Arial"/>
                <w:lang w:eastAsia="fr-BE"/>
              </w:rPr>
            </w:pPr>
            <w:r w:rsidRPr="00990D2F">
              <w:rPr>
                <w:rFonts w:cs="Arial"/>
                <w:lang w:eastAsia="fr-BE"/>
              </w:rPr>
              <w:t>Please duplicate this section if applicable</w:t>
            </w:r>
          </w:p>
          <w:p w14:paraId="35534316" w14:textId="35786B03" w:rsidR="00B372B0" w:rsidRPr="00091F43" w:rsidRDefault="007E4725" w:rsidP="00956165">
            <w:pPr>
              <w:ind w:left="1800"/>
              <w:rPr>
                <w:lang w:val="en-US"/>
              </w:rPr>
            </w:pPr>
            <w:sdt>
              <w:sdtPr>
                <w:rPr>
                  <w:sz w:val="24"/>
                  <w:szCs w:val="24"/>
                </w:rPr>
                <w:tag w:val="tick box"/>
                <w:id w:val="13580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1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D42" w:rsidRPr="00091F43">
              <w:rPr>
                <w:rFonts w:cs="Arial"/>
                <w:lang w:val="en-US" w:eastAsia="fr-BE"/>
              </w:rPr>
              <w:t xml:space="preserve"> </w:t>
            </w:r>
            <w:r w:rsidR="00091F43" w:rsidRPr="00091F43">
              <w:rPr>
                <w:rFonts w:cs="Arial"/>
                <w:lang w:val="en-US" w:eastAsia="fr-BE"/>
              </w:rPr>
              <w:t>A</w:t>
            </w:r>
            <w:r w:rsidR="00B372B0" w:rsidRPr="00091F43">
              <w:rPr>
                <w:rFonts w:cs="Arial"/>
                <w:lang w:val="en-US" w:eastAsia="fr-BE"/>
              </w:rPr>
              <w:t xml:space="preserve">rticle 8(3) application 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6588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10(1) Generic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187846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10(3) Hybrid application 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6370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10(4) Similar Biological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87889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10a Well-Established Use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2265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10b Fixed Combination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14042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10c Informed Consent application</w:t>
            </w:r>
            <w:r w:rsidR="00B372B0" w:rsidRPr="00091F43">
              <w:rPr>
                <w:rFonts w:cs="Arial"/>
                <w:lang w:val="en-US" w:eastAsia="fr-BE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2716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091F43">
              <w:rPr>
                <w:rFonts w:cs="Arial"/>
                <w:lang w:val="en-US" w:eastAsia="fr-BE"/>
              </w:rPr>
              <w:t xml:space="preserve"> Article 16a Traditional Use registration for herbal medicinal products</w:t>
            </w:r>
          </w:p>
          <w:p w14:paraId="725C3FB9" w14:textId="6C46324C" w:rsidR="00135DE7" w:rsidRPr="00990D2F" w:rsidRDefault="00B372B0" w:rsidP="00291F7F">
            <w:pPr>
              <w:pStyle w:val="BodytextAgency"/>
              <w:spacing w:after="0" w:line="240" w:lineRule="auto"/>
              <w:rPr>
                <w:rFonts w:cs="Verdana"/>
                <w:szCs w:val="18"/>
                <w:u w:val="single"/>
              </w:rPr>
            </w:pPr>
            <w:r w:rsidRPr="00990D2F">
              <w:rPr>
                <w:rFonts w:cs="Verdana"/>
                <w:szCs w:val="18"/>
                <w:u w:val="single"/>
              </w:rPr>
              <w:br/>
            </w:r>
            <w:r w:rsidR="00135DE7" w:rsidRPr="00990D2F">
              <w:rPr>
                <w:rFonts w:cs="Verdana"/>
                <w:b/>
                <w:szCs w:val="18"/>
              </w:rPr>
              <w:t xml:space="preserve">Is the use of this legal basis acceptable?                     </w:t>
            </w:r>
            <w:r w:rsidR="00135DE7" w:rsidRPr="00990D2F">
              <w:rPr>
                <w:rFonts w:cs="Verdana"/>
                <w:szCs w:val="18"/>
              </w:rPr>
              <w:t>Yes</w:t>
            </w:r>
            <w:r w:rsidR="00135DE7" w:rsidRPr="00990D2F">
              <w:rPr>
                <w:rFonts w:cs="Verdana"/>
                <w:szCs w:val="18"/>
              </w:rPr>
              <w:tab/>
            </w:r>
            <w:sdt>
              <w:sdtPr>
                <w:rPr>
                  <w:sz w:val="24"/>
                  <w:szCs w:val="24"/>
                </w:rPr>
                <w:tag w:val="tick box"/>
                <w:id w:val="149306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7C44">
              <w:rPr>
                <w:rFonts w:cs="Arial"/>
                <w:lang w:val="en-US" w:eastAsia="fr-BE"/>
              </w:rPr>
              <w:t xml:space="preserve"> </w:t>
            </w:r>
            <w:r w:rsidR="00135DE7" w:rsidRPr="00990D2F">
              <w:rPr>
                <w:rFonts w:cs="Verdana"/>
                <w:b/>
                <w:szCs w:val="18"/>
              </w:rPr>
              <w:tab/>
            </w:r>
            <w:r w:rsidR="006904F6">
              <w:rPr>
                <w:rFonts w:cs="Verdana"/>
                <w:b/>
                <w:szCs w:val="18"/>
              </w:rPr>
              <w:t xml:space="preserve">      </w:t>
            </w:r>
            <w:r w:rsidR="00135DE7" w:rsidRPr="00990D2F">
              <w:rPr>
                <w:rFonts w:cs="Verdana"/>
                <w:bCs/>
                <w:szCs w:val="18"/>
              </w:rPr>
              <w:t>No</w:t>
            </w:r>
            <w:r w:rsidR="00ED7C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tick box"/>
                <w:id w:val="95915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022A5FA" w14:textId="77777777" w:rsidR="00B372B0" w:rsidRDefault="00B372B0" w:rsidP="007233D4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990D2F">
              <w:rPr>
                <w:rFonts w:cs="Verdana"/>
                <w:szCs w:val="18"/>
                <w:u w:val="single"/>
              </w:rPr>
              <w:t xml:space="preserve">Comments </w:t>
            </w:r>
            <w:r w:rsidRPr="00990D2F">
              <w:rPr>
                <w:rFonts w:cs="Verdana"/>
                <w:szCs w:val="18"/>
              </w:rPr>
              <w:t>:</w:t>
            </w:r>
          </w:p>
          <w:p w14:paraId="584786C3" w14:textId="7FFAF820" w:rsidR="0015431E" w:rsidRPr="007233D4" w:rsidRDefault="0015431E" w:rsidP="007233D4">
            <w:pPr>
              <w:pStyle w:val="BodytextAgency"/>
              <w:spacing w:after="0" w:line="240" w:lineRule="auto"/>
            </w:pPr>
          </w:p>
        </w:tc>
      </w:tr>
      <w:tr w:rsidR="0008068B" w:rsidRPr="00B64DDC" w14:paraId="17B005F5" w14:textId="77777777" w:rsidTr="007233D4">
        <w:trPr>
          <w:trHeight w:val="29"/>
        </w:trPr>
        <w:tc>
          <w:tcPr>
            <w:tcW w:w="14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6DD3" w14:textId="3139C3D6" w:rsidR="0008068B" w:rsidRPr="00990D2F" w:rsidRDefault="0008068B" w:rsidP="000B065E">
            <w:pPr>
              <w:rPr>
                <w:rFonts w:cs="Arial"/>
                <w:lang w:eastAsia="fr-BE"/>
              </w:rPr>
            </w:pPr>
            <w:r w:rsidRPr="0008068B">
              <w:rPr>
                <w:b/>
                <w:sz w:val="24"/>
                <w:szCs w:val="24"/>
              </w:rPr>
              <w:t xml:space="preserve">Where applicable: </w:t>
            </w:r>
            <w:r w:rsidRPr="0008068B">
              <w:rPr>
                <w:rFonts w:ascii="Arial" w:hAnsi="Arial" w:cs="Arial"/>
                <w:b/>
                <w:sz w:val="24"/>
                <w:szCs w:val="24"/>
              </w:rPr>
              <w:t>Reference Medicinal Product (</w:t>
            </w:r>
            <w:proofErr w:type="spellStart"/>
            <w:r w:rsidRPr="0008068B">
              <w:rPr>
                <w:rFonts w:ascii="Arial" w:hAnsi="Arial" w:cs="Arial"/>
                <w:b/>
                <w:sz w:val="24"/>
                <w:szCs w:val="24"/>
              </w:rPr>
              <w:t>RefMP</w:t>
            </w:r>
            <w:proofErr w:type="spellEnd"/>
            <w:r w:rsidRPr="000806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372B0" w:rsidRPr="00B64DDC" w14:paraId="6AD3F2CD" w14:textId="77777777" w:rsidTr="006A0ABA">
        <w:trPr>
          <w:trHeight w:val="1373"/>
        </w:trPr>
        <w:tc>
          <w:tcPr>
            <w:tcW w:w="1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1197" w14:textId="2EF53190" w:rsidR="00B372B0" w:rsidRPr="00990D2F" w:rsidRDefault="00B372B0" w:rsidP="00B21BAB">
            <w:pPr>
              <w:pStyle w:val="BodytextAgency"/>
              <w:ind w:left="720"/>
              <w:rPr>
                <w:rFonts w:cs="Verdana"/>
                <w:b/>
                <w:szCs w:val="18"/>
              </w:rPr>
            </w:pPr>
            <w:r w:rsidRPr="00990D2F">
              <w:rPr>
                <w:rFonts w:ascii="Arial" w:hAnsi="Arial" w:cs="Arial"/>
                <w:szCs w:val="18"/>
              </w:rPr>
              <w:t xml:space="preserve">■ </w:t>
            </w:r>
            <w:r w:rsidR="00135DE7" w:rsidRPr="00990D2F">
              <w:rPr>
                <w:rFonts w:ascii="Arial" w:hAnsi="Arial" w:cs="Arial"/>
                <w:szCs w:val="18"/>
              </w:rPr>
              <w:t xml:space="preserve">Use </w:t>
            </w:r>
            <w:r w:rsidRPr="00990D2F">
              <w:rPr>
                <w:rFonts w:ascii="Arial" w:hAnsi="Arial" w:cs="Arial"/>
                <w:szCs w:val="18"/>
              </w:rPr>
              <w:t>o</w:t>
            </w:r>
            <w:r w:rsidR="00B014C8">
              <w:rPr>
                <w:rFonts w:ascii="Arial" w:hAnsi="Arial" w:cs="Arial"/>
                <w:szCs w:val="18"/>
              </w:rPr>
              <w:t>f European Reference Product (ER</w:t>
            </w:r>
            <w:r w:rsidRPr="00990D2F">
              <w:rPr>
                <w:rFonts w:ascii="Arial" w:hAnsi="Arial" w:cs="Arial"/>
                <w:szCs w:val="18"/>
              </w:rPr>
              <w:t>P)</w:t>
            </w:r>
            <w:r w:rsidR="00316E44" w:rsidRPr="00990D2F">
              <w:rPr>
                <w:rFonts w:ascii="Arial" w:hAnsi="Arial" w:cs="Arial"/>
                <w:szCs w:val="18"/>
              </w:rPr>
              <w:t>?</w:t>
            </w:r>
            <w:r w:rsidRPr="00990D2F">
              <w:rPr>
                <w:rFonts w:cs="Verdana"/>
                <w:szCs w:val="18"/>
              </w:rPr>
              <w:t xml:space="preserve">                                </w:t>
            </w:r>
            <w:r w:rsidR="006904F6">
              <w:rPr>
                <w:rFonts w:cs="Verdana"/>
                <w:szCs w:val="18"/>
              </w:rPr>
              <w:t xml:space="preserve"> </w:t>
            </w:r>
            <w:r w:rsidRPr="00990D2F">
              <w:rPr>
                <w:rFonts w:cs="Verdana"/>
                <w:szCs w:val="18"/>
              </w:rPr>
              <w:t>Yes</w:t>
            </w:r>
            <w:r w:rsidR="006904F6">
              <w:rPr>
                <w:rFonts w:cs="Verdana"/>
                <w:szCs w:val="18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tag w:val="tick box"/>
                <w:id w:val="93008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90D2F">
              <w:rPr>
                <w:rFonts w:cs="Verdana"/>
                <w:b/>
                <w:szCs w:val="18"/>
              </w:rPr>
              <w:tab/>
            </w:r>
            <w:r w:rsidR="00DA67DA">
              <w:rPr>
                <w:rFonts w:cs="Verdana"/>
                <w:b/>
                <w:szCs w:val="18"/>
              </w:rPr>
              <w:t xml:space="preserve">      </w:t>
            </w:r>
            <w:r w:rsidRPr="00990D2F">
              <w:rPr>
                <w:rFonts w:cs="Verdana"/>
                <w:bCs/>
                <w:szCs w:val="18"/>
              </w:rPr>
              <w:t>No</w:t>
            </w:r>
            <w:r w:rsidRPr="00990D2F">
              <w:rPr>
                <w:rFonts w:cs="Verdana"/>
                <w:b/>
                <w:szCs w:val="18"/>
              </w:rPr>
              <w:tab/>
            </w:r>
            <w:r w:rsidR="00DA67DA">
              <w:rPr>
                <w:rFonts w:cs="Verdana"/>
                <w:b/>
                <w:szCs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tick box"/>
                <w:id w:val="-4022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B89FD3" w14:textId="0FDBDCBB" w:rsidR="00B372B0" w:rsidRDefault="00B372B0" w:rsidP="00B21BAB">
            <w:pPr>
              <w:pStyle w:val="BodytextAgency"/>
              <w:ind w:left="720"/>
              <w:rPr>
                <w:sz w:val="24"/>
                <w:szCs w:val="24"/>
              </w:rPr>
            </w:pPr>
            <w:r w:rsidRPr="00990D2F">
              <w:rPr>
                <w:rFonts w:cs="Verdana"/>
                <w:b/>
                <w:szCs w:val="18"/>
              </w:rPr>
              <w:t xml:space="preserve">If yes: </w:t>
            </w:r>
            <w:r w:rsidRPr="00990D2F">
              <w:rPr>
                <w:rFonts w:cs="Verdana"/>
                <w:szCs w:val="18"/>
              </w:rPr>
              <w:t xml:space="preserve"> </w:t>
            </w:r>
            <w:r w:rsidR="00135DE7" w:rsidRPr="00990D2F">
              <w:rPr>
                <w:rFonts w:cs="Verdana"/>
                <w:szCs w:val="18"/>
              </w:rPr>
              <w:t xml:space="preserve">Minimum </w:t>
            </w:r>
            <w:r w:rsidRPr="00990D2F">
              <w:rPr>
                <w:rFonts w:cs="Verdana"/>
                <w:szCs w:val="18"/>
              </w:rPr>
              <w:t xml:space="preserve">information (Annex II) on ERP provided? </w:t>
            </w:r>
            <w:r w:rsidR="00DE72D8" w:rsidRPr="00990D2F">
              <w:rPr>
                <w:rFonts w:cs="Verdana"/>
                <w:szCs w:val="18"/>
              </w:rPr>
              <w:t xml:space="preserve">     </w:t>
            </w:r>
            <w:r w:rsidR="006904F6">
              <w:rPr>
                <w:rFonts w:cs="Verdana"/>
                <w:szCs w:val="18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tag w:val="tick box"/>
                <w:id w:val="13822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67DA">
              <w:rPr>
                <w:rFonts w:cs="Verdana"/>
                <w:b/>
                <w:szCs w:val="18"/>
              </w:rPr>
              <w:t xml:space="preserve">    </w:t>
            </w:r>
            <w:r w:rsidR="0015431E">
              <w:rPr>
                <w:rFonts w:cs="Verdana"/>
                <w:b/>
                <w:szCs w:val="18"/>
              </w:rPr>
              <w:t xml:space="preserve">  </w:t>
            </w:r>
            <w:r w:rsidRPr="00990D2F">
              <w:rPr>
                <w:rFonts w:cs="Verdana"/>
                <w:bCs/>
                <w:szCs w:val="18"/>
              </w:rPr>
              <w:t>No</w:t>
            </w:r>
            <w:r w:rsidR="00DE72D8" w:rsidRPr="00990D2F">
              <w:rPr>
                <w:rFonts w:cs="Verdana"/>
                <w:bCs/>
                <w:szCs w:val="18"/>
              </w:rPr>
              <w:t xml:space="preserve"> </w:t>
            </w:r>
            <w:r w:rsidR="00DA67DA">
              <w:rPr>
                <w:rFonts w:cs="Verdana"/>
                <w:bCs/>
                <w:szCs w:val="18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tag w:val="tick box"/>
                <w:id w:val="68902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36512E1" w14:textId="77777777" w:rsidR="005110F8" w:rsidRDefault="005110F8" w:rsidP="00B21BAB">
            <w:pPr>
              <w:pStyle w:val="BodytextAgency"/>
              <w:ind w:left="720"/>
              <w:rPr>
                <w:sz w:val="24"/>
                <w:szCs w:val="24"/>
              </w:rPr>
            </w:pPr>
          </w:p>
          <w:p w14:paraId="26401685" w14:textId="77777777" w:rsidR="005110F8" w:rsidRDefault="005110F8" w:rsidP="00B21BAB">
            <w:pPr>
              <w:pStyle w:val="BodytextAgency"/>
              <w:ind w:left="720"/>
              <w:rPr>
                <w:sz w:val="24"/>
                <w:szCs w:val="24"/>
              </w:rPr>
            </w:pPr>
          </w:p>
          <w:p w14:paraId="4F75B7B5" w14:textId="1B378BBB" w:rsidR="00FB58CA" w:rsidRPr="005110F8" w:rsidRDefault="005110F8" w:rsidP="00FB58CA">
            <w:pPr>
              <w:pStyle w:val="BodytextAgency"/>
              <w:ind w:left="720"/>
              <w:rPr>
                <w:bCs/>
              </w:rPr>
            </w:pPr>
            <w:r w:rsidRPr="00990D2F">
              <w:rPr>
                <w:rFonts w:ascii="Arial" w:hAnsi="Arial" w:cs="Arial"/>
                <w:szCs w:val="18"/>
              </w:rPr>
              <w:lastRenderedPageBreak/>
              <w:t xml:space="preserve">■ </w:t>
            </w:r>
            <w:r w:rsidR="00FB58CA" w:rsidRPr="005110F8">
              <w:rPr>
                <w:bCs/>
              </w:rPr>
              <w:t>Medicinal product authorised in the Union/Member State where the application is made or European</w:t>
            </w:r>
          </w:p>
          <w:p w14:paraId="51D856EA" w14:textId="03ACAF02" w:rsidR="00B372B0" w:rsidRPr="005110F8" w:rsidRDefault="00FB58CA" w:rsidP="005110F8">
            <w:pPr>
              <w:pStyle w:val="BodytextAgency"/>
              <w:ind w:left="720"/>
              <w:rPr>
                <w:rFonts w:cs="Verdana"/>
                <w:szCs w:val="18"/>
              </w:rPr>
            </w:pPr>
            <w:r w:rsidRPr="005110F8">
              <w:rPr>
                <w:rFonts w:cs="Verdana"/>
                <w:bCs/>
                <w:szCs w:val="18"/>
              </w:rPr>
              <w:t>reference medicinal product:</w:t>
            </w:r>
          </w:p>
          <w:p w14:paraId="738B332F" w14:textId="2D295423" w:rsidR="00B372B0" w:rsidRPr="00990D2F" w:rsidRDefault="00B372B0" w:rsidP="00A67F44">
            <w:pPr>
              <w:pStyle w:val="BodytextAgency"/>
              <w:numPr>
                <w:ilvl w:val="0"/>
                <w:numId w:val="11"/>
              </w:numPr>
              <w:tabs>
                <w:tab w:val="left" w:pos="6521"/>
              </w:tabs>
              <w:spacing w:line="240" w:lineRule="auto"/>
              <w:rPr>
                <w:rFonts w:cs="Verdana"/>
                <w:b/>
                <w:szCs w:val="18"/>
              </w:rPr>
            </w:pPr>
            <w:proofErr w:type="spellStart"/>
            <w:r w:rsidRPr="00990D2F">
              <w:rPr>
                <w:rFonts w:cs="Arial"/>
                <w:szCs w:val="18"/>
              </w:rPr>
              <w:t>R</w:t>
            </w:r>
            <w:r w:rsidR="0008068B">
              <w:rPr>
                <w:rFonts w:cs="Arial"/>
                <w:szCs w:val="18"/>
              </w:rPr>
              <w:t>efMP</w:t>
            </w:r>
            <w:proofErr w:type="spellEnd"/>
            <w:r w:rsidR="00135DE7" w:rsidRPr="00990D2F">
              <w:rPr>
                <w:rFonts w:cs="Arial"/>
                <w:szCs w:val="18"/>
              </w:rPr>
              <w:t xml:space="preserve"> based on </w:t>
            </w:r>
            <w:r w:rsidR="002C467B" w:rsidRPr="00990D2F">
              <w:rPr>
                <w:rFonts w:cs="Arial"/>
                <w:szCs w:val="18"/>
              </w:rPr>
              <w:t>art. 8(3), 10a, 10b or 10c</w:t>
            </w:r>
            <w:r w:rsidRPr="00990D2F">
              <w:rPr>
                <w:rFonts w:cs="Arial"/>
                <w:szCs w:val="18"/>
              </w:rPr>
              <w:t xml:space="preserve">?                            </w:t>
            </w:r>
            <w:r w:rsidR="00DE72D8" w:rsidRPr="00990D2F">
              <w:rPr>
                <w:rFonts w:cs="Arial"/>
                <w:szCs w:val="18"/>
              </w:rPr>
              <w:t xml:space="preserve">  </w:t>
            </w:r>
            <w:r w:rsidR="006904F6">
              <w:rPr>
                <w:rFonts w:cs="Arial"/>
                <w:szCs w:val="18"/>
              </w:rPr>
              <w:t xml:space="preserve"> </w:t>
            </w:r>
            <w:r w:rsidR="00DE72D8" w:rsidRPr="00990D2F">
              <w:rPr>
                <w:rFonts w:cs="Arial"/>
                <w:szCs w:val="18"/>
              </w:rPr>
              <w:t xml:space="preserve"> </w:t>
            </w:r>
            <w:r w:rsidRPr="00990D2F">
              <w:rPr>
                <w:rFonts w:cs="Verdana"/>
                <w:szCs w:val="18"/>
              </w:rPr>
              <w:t>Yes</w:t>
            </w:r>
            <w:r w:rsidR="006904F6">
              <w:rPr>
                <w:rFonts w:cs="Verdana"/>
                <w:szCs w:val="18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tag w:val="tick box"/>
                <w:id w:val="-21422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90D2F">
              <w:rPr>
                <w:rFonts w:cs="Verdana"/>
                <w:b/>
                <w:szCs w:val="18"/>
              </w:rPr>
              <w:tab/>
            </w:r>
            <w:r w:rsidR="00DA67DA">
              <w:rPr>
                <w:rFonts w:cs="Verdana"/>
                <w:b/>
                <w:szCs w:val="18"/>
              </w:rPr>
              <w:t xml:space="preserve">      </w:t>
            </w:r>
            <w:r w:rsidRPr="00990D2F">
              <w:rPr>
                <w:rFonts w:cs="Verdana"/>
                <w:bCs/>
                <w:szCs w:val="18"/>
              </w:rPr>
              <w:t>No</w:t>
            </w:r>
            <w:r w:rsidRPr="00990D2F">
              <w:rPr>
                <w:rFonts w:cs="Verdana"/>
                <w:b/>
                <w:szCs w:val="18"/>
              </w:rPr>
              <w:tab/>
            </w:r>
            <w:sdt>
              <w:sdtPr>
                <w:rPr>
                  <w:sz w:val="24"/>
                  <w:szCs w:val="24"/>
                </w:rPr>
                <w:tag w:val="tick box"/>
                <w:id w:val="-20925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E378CA8" w14:textId="3D2655D1" w:rsidR="00B372B0" w:rsidRDefault="0008068B" w:rsidP="00A67F44">
            <w:pPr>
              <w:pStyle w:val="BodytextAgency"/>
              <w:numPr>
                <w:ilvl w:val="0"/>
                <w:numId w:val="11"/>
              </w:numPr>
              <w:rPr>
                <w:rFonts w:cs="Verdana"/>
                <w:b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RefMP</w:t>
            </w:r>
            <w:proofErr w:type="spellEnd"/>
            <w:r w:rsidR="00B372B0" w:rsidRPr="00990D2F">
              <w:rPr>
                <w:rFonts w:cs="Arial"/>
                <w:szCs w:val="18"/>
              </w:rPr>
              <w:t xml:space="preserve"> authorized in accordance with </w:t>
            </w:r>
            <w:r w:rsidR="00B372B0" w:rsidRPr="00990D2F">
              <w:rPr>
                <w:rFonts w:cs="Arial"/>
                <w:i/>
                <w:szCs w:val="18"/>
              </w:rPr>
              <w:t xml:space="preserve">Acquis </w:t>
            </w:r>
            <w:proofErr w:type="spellStart"/>
            <w:r w:rsidR="00B372B0" w:rsidRPr="00990D2F">
              <w:rPr>
                <w:rFonts w:cs="Arial"/>
                <w:i/>
                <w:szCs w:val="18"/>
              </w:rPr>
              <w:t>Communautaire</w:t>
            </w:r>
            <w:proofErr w:type="spellEnd"/>
            <w:r w:rsidR="00135DE7" w:rsidRPr="00990D2F">
              <w:rPr>
                <w:rFonts w:cs="Arial"/>
                <w:szCs w:val="18"/>
              </w:rPr>
              <w:t>?</w:t>
            </w:r>
            <w:r w:rsidR="00B372B0" w:rsidRPr="00990D2F">
              <w:rPr>
                <w:rFonts w:cs="Verdana"/>
                <w:szCs w:val="18"/>
              </w:rPr>
              <w:t xml:space="preserve">      </w:t>
            </w:r>
            <w:r w:rsidR="002C467B" w:rsidRPr="00990D2F">
              <w:rPr>
                <w:rFonts w:cs="Verdana"/>
                <w:szCs w:val="18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tag w:val="tick box"/>
                <w:id w:val="15624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b/>
                <w:szCs w:val="18"/>
              </w:rPr>
              <w:tab/>
            </w:r>
            <w:r w:rsidR="00DA67DA">
              <w:rPr>
                <w:rFonts w:cs="Verdana"/>
                <w:b/>
                <w:szCs w:val="18"/>
              </w:rPr>
              <w:t xml:space="preserve">      </w:t>
            </w:r>
            <w:r w:rsidR="00B372B0" w:rsidRPr="00990D2F">
              <w:rPr>
                <w:rFonts w:cs="Verdana"/>
                <w:bCs/>
                <w:szCs w:val="18"/>
              </w:rPr>
              <w:t>No</w:t>
            </w:r>
            <w:r w:rsidR="00B372B0" w:rsidRPr="00990D2F">
              <w:rPr>
                <w:rFonts w:cs="Verdana"/>
                <w:b/>
                <w:szCs w:val="18"/>
              </w:rPr>
              <w:tab/>
            </w:r>
            <w:sdt>
              <w:sdtPr>
                <w:rPr>
                  <w:sz w:val="24"/>
                  <w:szCs w:val="24"/>
                </w:rPr>
                <w:tag w:val="tick box"/>
                <w:id w:val="11066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2F54D5" w14:textId="3766ECF4" w:rsidR="00733EC7" w:rsidRPr="00990D2F" w:rsidRDefault="00733EC7" w:rsidP="00733EC7">
            <w:pPr>
              <w:pStyle w:val="BodytextAgency"/>
              <w:rPr>
                <w:rFonts w:cs="Verdana"/>
                <w:b/>
                <w:szCs w:val="18"/>
              </w:rPr>
            </w:pPr>
            <w:r w:rsidRPr="00B00E25">
              <w:rPr>
                <w:rFonts w:cs="Verdana"/>
                <w:i/>
                <w:szCs w:val="18"/>
                <w:u w:val="single"/>
              </w:rPr>
              <w:t>Comments</w:t>
            </w:r>
            <w:r w:rsidRPr="00B00E25">
              <w:rPr>
                <w:rFonts w:cs="Verdana"/>
                <w:szCs w:val="18"/>
              </w:rPr>
              <w:t>:</w:t>
            </w:r>
          </w:p>
          <w:p w14:paraId="741BE929" w14:textId="77777777" w:rsidR="00B372B0" w:rsidRPr="00990D2F" w:rsidRDefault="00B372B0" w:rsidP="00291F7F">
            <w:pPr>
              <w:pStyle w:val="BodytextAgency"/>
              <w:keepNext/>
              <w:rPr>
                <w:rFonts w:cs="Verdana"/>
                <w:szCs w:val="18"/>
              </w:rPr>
            </w:pPr>
            <w:r w:rsidRPr="00990D2F">
              <w:rPr>
                <w:rFonts w:cs="Verdana"/>
                <w:szCs w:val="18"/>
              </w:rPr>
              <w:sym w:font="Wingdings" w:char="F06E"/>
            </w:r>
            <w:r w:rsidRPr="00990D2F">
              <w:rPr>
                <w:rFonts w:cs="Verdana"/>
                <w:szCs w:val="18"/>
              </w:rPr>
              <w:t xml:space="preserve"> In case of article 10(3): Difference(s) compared to the reference medicinal product:</w:t>
            </w:r>
          </w:p>
          <w:p w14:paraId="67E12398" w14:textId="44BE8E21" w:rsidR="002F6568" w:rsidRDefault="007E4725" w:rsidP="002F6568">
            <w:pPr>
              <w:pStyle w:val="BodytextAgency"/>
              <w:keepNext/>
              <w:rPr>
                <w:rFonts w:cs="Verdana"/>
                <w:szCs w:val="18"/>
              </w:rPr>
            </w:pPr>
            <w:sdt>
              <w:sdtPr>
                <w:rPr>
                  <w:sz w:val="24"/>
                  <w:szCs w:val="24"/>
                </w:rPr>
                <w:tag w:val="tick box"/>
                <w:id w:val="6973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>changes in the active substance(s)</w:t>
            </w:r>
            <w:r w:rsidR="00B372B0" w:rsidRPr="00990D2F">
              <w:rPr>
                <w:rFonts w:cs="Verdana"/>
                <w:szCs w:val="18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170181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 xml:space="preserve">changes in therapeutic indications </w:t>
            </w:r>
            <w:r w:rsidR="00B372B0" w:rsidRPr="00990D2F">
              <w:rPr>
                <w:rFonts w:cs="Verdana"/>
                <w:szCs w:val="18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-159970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>change in pharmaceutical form</w:t>
            </w:r>
            <w:r w:rsidR="00B372B0" w:rsidRPr="00990D2F">
              <w:rPr>
                <w:rFonts w:cs="Verdana"/>
                <w:szCs w:val="18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10171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>change in strength (quantitative change to the active substance(s))</w:t>
            </w:r>
            <w:r w:rsidR="00B372B0" w:rsidRPr="00990D2F">
              <w:rPr>
                <w:rFonts w:cs="Verdana"/>
                <w:szCs w:val="18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52753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>change in route of administration</w:t>
            </w:r>
            <w:r w:rsidR="00B372B0" w:rsidRPr="00990D2F">
              <w:rPr>
                <w:rFonts w:cs="Verdana"/>
                <w:szCs w:val="18"/>
              </w:rPr>
              <w:br/>
            </w:r>
            <w:sdt>
              <w:sdtPr>
                <w:rPr>
                  <w:sz w:val="24"/>
                  <w:szCs w:val="24"/>
                </w:rPr>
                <w:tag w:val="tick box"/>
                <w:id w:val="8109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72B0" w:rsidRPr="00990D2F">
              <w:rPr>
                <w:rFonts w:cs="Verdana"/>
                <w:szCs w:val="18"/>
              </w:rPr>
              <w:tab/>
              <w:t>bioequivalence cannot be demonstrated through bioavailability studies</w:t>
            </w:r>
          </w:p>
          <w:p w14:paraId="1BCB2369" w14:textId="38BE8E26" w:rsidR="00B42DA8" w:rsidRPr="00990D2F" w:rsidRDefault="00B372B0" w:rsidP="00B00E25">
            <w:pPr>
              <w:pStyle w:val="BodytextAgency"/>
              <w:keepNext/>
              <w:rPr>
                <w:rFonts w:cs="Verdana"/>
                <w:szCs w:val="18"/>
              </w:rPr>
            </w:pPr>
            <w:r w:rsidRPr="00990D2F">
              <w:rPr>
                <w:rFonts w:cs="Verdana"/>
                <w:szCs w:val="18"/>
              </w:rPr>
              <w:br/>
            </w:r>
          </w:p>
          <w:p w14:paraId="0B484BE4" w14:textId="2B0D8D9F" w:rsidR="00316E44" w:rsidRPr="00990D2F" w:rsidRDefault="00316E44" w:rsidP="00316E44">
            <w:pPr>
              <w:pStyle w:val="BodytextAgency"/>
              <w:rPr>
                <w:rFonts w:cs="Verdana"/>
                <w:szCs w:val="18"/>
              </w:rPr>
            </w:pPr>
            <w:r w:rsidRPr="00990D2F">
              <w:rPr>
                <w:rFonts w:ascii="Arial" w:hAnsi="Arial" w:cs="Arial"/>
                <w:szCs w:val="18"/>
              </w:rPr>
              <w:t xml:space="preserve">■ The </w:t>
            </w:r>
            <w:proofErr w:type="spellStart"/>
            <w:r w:rsidR="001729E2">
              <w:rPr>
                <w:rFonts w:ascii="Arial" w:hAnsi="Arial" w:cs="Arial"/>
                <w:szCs w:val="18"/>
              </w:rPr>
              <w:t>Ref</w:t>
            </w:r>
            <w:r w:rsidR="0008068B">
              <w:rPr>
                <w:rFonts w:ascii="Arial" w:hAnsi="Arial" w:cs="Arial"/>
                <w:szCs w:val="18"/>
              </w:rPr>
              <w:t>MP</w:t>
            </w:r>
            <w:proofErr w:type="spellEnd"/>
            <w:r w:rsidRPr="00990D2F">
              <w:rPr>
                <w:rFonts w:ascii="Arial" w:hAnsi="Arial" w:cs="Arial"/>
                <w:szCs w:val="18"/>
              </w:rPr>
              <w:t xml:space="preserve"> in the EEA, the </w:t>
            </w:r>
            <w:proofErr w:type="spellStart"/>
            <w:r w:rsidR="001729E2">
              <w:rPr>
                <w:rFonts w:ascii="Arial" w:hAnsi="Arial" w:cs="Arial"/>
                <w:szCs w:val="18"/>
              </w:rPr>
              <w:t>Ref</w:t>
            </w:r>
            <w:r w:rsidR="0008068B">
              <w:rPr>
                <w:rFonts w:ascii="Arial" w:hAnsi="Arial" w:cs="Arial"/>
                <w:szCs w:val="18"/>
              </w:rPr>
              <w:t>MP</w:t>
            </w:r>
            <w:proofErr w:type="spellEnd"/>
            <w:r w:rsidRPr="00990D2F">
              <w:rPr>
                <w:rFonts w:ascii="Arial" w:hAnsi="Arial" w:cs="Arial"/>
                <w:szCs w:val="18"/>
              </w:rPr>
              <w:t xml:space="preserve"> </w:t>
            </w:r>
            <w:r w:rsidR="0015431E">
              <w:rPr>
                <w:rFonts w:ascii="Arial" w:hAnsi="Arial" w:cs="Arial"/>
                <w:szCs w:val="18"/>
              </w:rPr>
              <w:t xml:space="preserve">in the </w:t>
            </w:r>
            <w:r w:rsidRPr="00990D2F">
              <w:rPr>
                <w:rFonts w:ascii="Arial" w:hAnsi="Arial" w:cs="Arial"/>
                <w:szCs w:val="18"/>
              </w:rPr>
              <w:t>CMS and MP used for the demonstration of the BE belong to the same GMA?</w:t>
            </w:r>
            <w:r w:rsidRPr="00990D2F">
              <w:rPr>
                <w:rFonts w:cs="Verdana"/>
                <w:szCs w:val="18"/>
              </w:rPr>
              <w:t xml:space="preserve">                               </w:t>
            </w:r>
          </w:p>
          <w:p w14:paraId="57D11610" w14:textId="7D2C27FE" w:rsidR="00316E44" w:rsidRPr="00990D2F" w:rsidRDefault="00316E44" w:rsidP="00316E44">
            <w:pPr>
              <w:pStyle w:val="BodytextAgency"/>
              <w:rPr>
                <w:rFonts w:cs="Verdana"/>
                <w:b/>
                <w:szCs w:val="18"/>
              </w:rPr>
            </w:pPr>
            <w:r w:rsidRPr="00990D2F">
              <w:rPr>
                <w:rFonts w:cs="Verdana"/>
                <w:szCs w:val="18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tag w:val="tick box"/>
                <w:id w:val="16560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90D2F">
              <w:rPr>
                <w:rFonts w:cs="Verdana"/>
                <w:b/>
                <w:szCs w:val="18"/>
              </w:rPr>
              <w:tab/>
            </w:r>
            <w:r w:rsidR="001F74B0">
              <w:rPr>
                <w:rFonts w:cs="Verdana"/>
                <w:b/>
                <w:szCs w:val="18"/>
              </w:rPr>
              <w:t xml:space="preserve">        No </w:t>
            </w:r>
            <w:sdt>
              <w:sdtPr>
                <w:rPr>
                  <w:sz w:val="24"/>
                  <w:szCs w:val="24"/>
                </w:rPr>
                <w:tag w:val="tick box"/>
                <w:id w:val="248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4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04F6">
              <w:rPr>
                <w:rFonts w:cs="Verdana"/>
                <w:b/>
                <w:szCs w:val="18"/>
              </w:rPr>
              <w:t xml:space="preserve">     </w:t>
            </w:r>
            <w:r w:rsidRPr="00A67457">
              <w:rPr>
                <w:rFonts w:cs="Verdana"/>
                <w:bCs/>
                <w:szCs w:val="18"/>
              </w:rPr>
              <w:t>No</w:t>
            </w:r>
            <w:r w:rsidR="001F74B0" w:rsidRPr="00A67457">
              <w:rPr>
                <w:rFonts w:cs="Verdana"/>
                <w:bCs/>
                <w:szCs w:val="18"/>
              </w:rPr>
              <w:t>t applicable</w:t>
            </w:r>
            <w:r w:rsidR="004E6A57" w:rsidRPr="00A6745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tick box"/>
                <w:id w:val="-78873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57" w:rsidRPr="00A674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B40FED" w14:textId="6715EFC3" w:rsidR="00B372B0" w:rsidRPr="00AA5385" w:rsidRDefault="00B372B0" w:rsidP="00CF6004">
            <w:pPr>
              <w:pStyle w:val="BodytextAgency"/>
              <w:rPr>
                <w:rFonts w:cs="Arial"/>
                <w:i/>
                <w:sz w:val="16"/>
                <w:szCs w:val="18"/>
              </w:rPr>
            </w:pPr>
            <w:r w:rsidRPr="00990D2F">
              <w:rPr>
                <w:rFonts w:cs="Verdana"/>
                <w:i/>
                <w:szCs w:val="18"/>
                <w:u w:val="single"/>
              </w:rPr>
              <w:t>Comments</w:t>
            </w:r>
            <w:r w:rsidRPr="00990D2F">
              <w:rPr>
                <w:rFonts w:cs="Verdana"/>
                <w:szCs w:val="18"/>
              </w:rPr>
              <w:t>:</w:t>
            </w:r>
            <w:r w:rsidR="00990D2F" w:rsidRPr="00990D2F">
              <w:rPr>
                <w:rFonts w:cs="Verdana"/>
                <w:szCs w:val="18"/>
              </w:rPr>
              <w:t xml:space="preserve"> </w:t>
            </w:r>
          </w:p>
        </w:tc>
      </w:tr>
      <w:tr w:rsidR="00A67F44" w:rsidRPr="00B64DDC" w14:paraId="147A32BF" w14:textId="77777777" w:rsidTr="006A0ABA">
        <w:trPr>
          <w:trHeight w:val="1373"/>
        </w:trPr>
        <w:tc>
          <w:tcPr>
            <w:tcW w:w="1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7B1" w14:textId="77777777" w:rsidR="00A67F44" w:rsidRPr="00990D2F" w:rsidRDefault="00A67F44" w:rsidP="00B21BAB">
            <w:pPr>
              <w:pStyle w:val="BodytextAgency"/>
              <w:ind w:left="720"/>
              <w:rPr>
                <w:rFonts w:ascii="Arial" w:hAnsi="Arial" w:cs="Arial"/>
                <w:szCs w:val="18"/>
              </w:rPr>
            </w:pPr>
          </w:p>
        </w:tc>
      </w:tr>
    </w:tbl>
    <w:p w14:paraId="42B85CB8" w14:textId="77777777" w:rsidR="00BA1262" w:rsidRDefault="00BA1262" w:rsidP="00481BDA"/>
    <w:p w14:paraId="420C8838" w14:textId="77777777" w:rsidR="00FD3518" w:rsidRDefault="00FD3518" w:rsidP="00481BDA"/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diagStripe" w:color="888888" w:fill="auto"/>
        <w:tblLayout w:type="fixed"/>
        <w:tblLook w:val="01E0" w:firstRow="1" w:lastRow="1" w:firstColumn="1" w:lastColumn="1" w:noHBand="0" w:noVBand="0"/>
      </w:tblPr>
      <w:tblGrid>
        <w:gridCol w:w="1004"/>
        <w:gridCol w:w="992"/>
        <w:gridCol w:w="1559"/>
        <w:gridCol w:w="2693"/>
        <w:gridCol w:w="709"/>
        <w:gridCol w:w="567"/>
        <w:gridCol w:w="1407"/>
        <w:gridCol w:w="1003"/>
        <w:gridCol w:w="4961"/>
      </w:tblGrid>
      <w:tr w:rsidR="008D2810" w:rsidRPr="0060397A" w14:paraId="0A3700F7" w14:textId="20E8B4E8" w:rsidTr="00102EC2">
        <w:trPr>
          <w:trHeight w:val="502"/>
          <w:tblHeader/>
        </w:trPr>
        <w:tc>
          <w:tcPr>
            <w:tcW w:w="148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1A70F90E" w14:textId="6634AE40" w:rsidR="008D2810" w:rsidRDefault="008D2810" w:rsidP="008D624A">
            <w:pPr>
              <w:tabs>
                <w:tab w:val="left" w:pos="1255"/>
                <w:tab w:val="center" w:pos="34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1</w:t>
            </w:r>
          </w:p>
        </w:tc>
      </w:tr>
      <w:tr w:rsidR="008D2810" w:rsidRPr="0060397A" w14:paraId="74C2224D" w14:textId="7B0F6094" w:rsidTr="007E4725">
        <w:trPr>
          <w:trHeight w:val="502"/>
          <w:tblHeader/>
        </w:trPr>
        <w:tc>
          <w:tcPr>
            <w:tcW w:w="10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B2CAD50" w14:textId="41C4F674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CTD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module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C01CEFE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Appl.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Form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C6EED11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Annex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76899CAF" w14:textId="77777777" w:rsidR="008D2810" w:rsidRPr="001D1E8E" w:rsidRDefault="008D2810" w:rsidP="008D624A">
            <w:pPr>
              <w:pStyle w:val="Cellrubrikfe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84CDAFD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779E7A9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AB930BB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No,</w:t>
            </w:r>
            <w:r w:rsidRPr="001D1E8E">
              <w:rPr>
                <w:rFonts w:ascii="Verdana" w:hAnsi="Verdana"/>
                <w:sz w:val="18"/>
                <w:szCs w:val="18"/>
              </w:rPr>
              <w:br/>
              <w:t>requested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D8F7D2E" w14:textId="77777777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N/A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7F90D72" w14:textId="0E0DB448" w:rsidR="008D2810" w:rsidRPr="001D1E8E" w:rsidRDefault="008D2810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1D1E8E">
              <w:rPr>
                <w:rFonts w:ascii="Verdana" w:hAnsi="Verdana"/>
                <w:sz w:val="18"/>
                <w:szCs w:val="18"/>
              </w:rPr>
              <w:t>Comments</w:t>
            </w:r>
          </w:p>
        </w:tc>
      </w:tr>
      <w:tr w:rsidR="00622E96" w:rsidRPr="0060397A" w14:paraId="365DA4CB" w14:textId="77777777" w:rsidTr="007E4725">
        <w:trPr>
          <w:trHeight w:val="405"/>
        </w:trPr>
        <w:tc>
          <w:tcPr>
            <w:tcW w:w="1004" w:type="dxa"/>
            <w:vMerge w:val="restart"/>
            <w:shd w:val="clear" w:color="auto" w:fill="auto"/>
          </w:tcPr>
          <w:p w14:paraId="34B27779" w14:textId="77777777" w:rsidR="00622E96" w:rsidRPr="003F12FA" w:rsidRDefault="00622E96" w:rsidP="00AE2D13"/>
        </w:tc>
        <w:tc>
          <w:tcPr>
            <w:tcW w:w="992" w:type="dxa"/>
            <w:vMerge w:val="restart"/>
            <w:shd w:val="clear" w:color="auto" w:fill="auto"/>
          </w:tcPr>
          <w:p w14:paraId="3D9E1C6C" w14:textId="36928480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  <w:r w:rsidRPr="003F12FA">
              <w:rPr>
                <w:rFonts w:ascii="Verdana" w:hAnsi="Verdana"/>
                <w:sz w:val="18"/>
                <w:szCs w:val="18"/>
              </w:rPr>
              <w:t>1.2.2</w:t>
            </w:r>
          </w:p>
        </w:tc>
        <w:tc>
          <w:tcPr>
            <w:tcW w:w="1559" w:type="dxa"/>
            <w:shd w:val="clear" w:color="auto" w:fill="auto"/>
          </w:tcPr>
          <w:p w14:paraId="75B52F4D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2E49588" w14:textId="40030CB1" w:rsidR="00622E96" w:rsidRPr="003F12FA" w:rsidRDefault="00622E96" w:rsidP="008D624A">
            <w:r w:rsidRPr="003F12FA">
              <w:t>Any MP designated as Orphan MP for condition relating to indica</w:t>
            </w:r>
            <w:r w:rsidR="00742024">
              <w:t>tion proposed in this application</w:t>
            </w:r>
            <w:r w:rsidR="00B05C2E" w:rsidRPr="003F12FA">
              <w:t>?</w:t>
            </w:r>
          </w:p>
        </w:tc>
        <w:tc>
          <w:tcPr>
            <w:tcW w:w="709" w:type="dxa"/>
            <w:shd w:val="clear" w:color="auto" w:fill="auto"/>
          </w:tcPr>
          <w:p w14:paraId="56496649" w14:textId="2E1E21EF" w:rsidR="00622E96" w:rsidRPr="00AE4197" w:rsidRDefault="007E4725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0823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6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8E5DD3A" w14:textId="0CC997BB" w:rsidR="00622E96" w:rsidRPr="00AE4197" w:rsidRDefault="007E4725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8095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B6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07" w:type="dxa"/>
            <w:shd w:val="diagStripe" w:color="888888" w:fill="auto"/>
          </w:tcPr>
          <w:p w14:paraId="0564EAB1" w14:textId="77777777" w:rsidR="00622E96" w:rsidRPr="00AE4197" w:rsidRDefault="00622E96" w:rsidP="008D624A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diagStripe" w:color="888888" w:fill="auto"/>
          </w:tcPr>
          <w:p w14:paraId="0B8C3C01" w14:textId="077C99D3" w:rsidR="00622E96" w:rsidRPr="00AE4197" w:rsidRDefault="00622E96" w:rsidP="008D624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1DE6B294" w14:textId="77777777" w:rsidR="00622E96" w:rsidRPr="00912A0A" w:rsidRDefault="00622E96" w:rsidP="008D624A">
            <w:pPr>
              <w:jc w:val="center"/>
            </w:pPr>
          </w:p>
        </w:tc>
      </w:tr>
      <w:tr w:rsidR="00622E96" w:rsidRPr="0060397A" w14:paraId="3CDDED69" w14:textId="77777777" w:rsidTr="007E4725">
        <w:trPr>
          <w:trHeight w:val="658"/>
        </w:trPr>
        <w:tc>
          <w:tcPr>
            <w:tcW w:w="1004" w:type="dxa"/>
            <w:vMerge/>
            <w:shd w:val="clear" w:color="auto" w:fill="auto"/>
          </w:tcPr>
          <w:p w14:paraId="1AC7D657" w14:textId="77777777" w:rsidR="00622E96" w:rsidRPr="003F12FA" w:rsidRDefault="00622E96" w:rsidP="00AE2D13"/>
        </w:tc>
        <w:tc>
          <w:tcPr>
            <w:tcW w:w="992" w:type="dxa"/>
            <w:vMerge/>
            <w:shd w:val="clear" w:color="auto" w:fill="auto"/>
          </w:tcPr>
          <w:p w14:paraId="7F76965A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372F73B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C8341B6" w14:textId="1DF03450" w:rsidR="00622E96" w:rsidRPr="003F12FA" w:rsidRDefault="00F42FF7" w:rsidP="008D624A">
            <w:r>
              <w:t>If yes, does the orphan MP have</w:t>
            </w:r>
            <w:r w:rsidR="00742024">
              <w:t xml:space="preserve"> a</w:t>
            </w:r>
            <w:r w:rsidR="00622E96" w:rsidRPr="003F12FA">
              <w:t xml:space="preserve"> MA in EU</w:t>
            </w:r>
            <w:r w:rsidR="00B05C2E" w:rsidRPr="003F12FA">
              <w:t>?</w:t>
            </w:r>
          </w:p>
        </w:tc>
        <w:tc>
          <w:tcPr>
            <w:tcW w:w="709" w:type="dxa"/>
            <w:shd w:val="clear" w:color="auto" w:fill="auto"/>
          </w:tcPr>
          <w:p w14:paraId="027CD490" w14:textId="676A0E75" w:rsidR="00622E96" w:rsidRPr="00AE4197" w:rsidRDefault="007E4725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9264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09F34C17" w14:textId="4229D8D8" w:rsidR="00622E96" w:rsidRPr="00AE4197" w:rsidRDefault="007E4725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1390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07" w:type="dxa"/>
            <w:shd w:val="diagStripe" w:color="888888" w:fill="auto"/>
          </w:tcPr>
          <w:p w14:paraId="55BAD58A" w14:textId="77777777" w:rsidR="00622E96" w:rsidRPr="00AE4197" w:rsidRDefault="00622E96" w:rsidP="008D624A">
            <w:pPr>
              <w:jc w:val="center"/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diagStripe" w:color="767171" w:themeColor="background2" w:themeShade="80" w:fill="auto"/>
          </w:tcPr>
          <w:p w14:paraId="7B9EEF07" w14:textId="0B3AE638" w:rsidR="00622E96" w:rsidRPr="00AE4197" w:rsidRDefault="00782CE7" w:rsidP="000F1EE2">
            <w:pPr>
              <w:jc w:val="center"/>
            </w:pPr>
            <w:r w:rsidRPr="000F1EE2">
              <w:tab/>
            </w:r>
          </w:p>
        </w:tc>
        <w:tc>
          <w:tcPr>
            <w:tcW w:w="4961" w:type="dxa"/>
            <w:shd w:val="clear" w:color="auto" w:fill="auto"/>
          </w:tcPr>
          <w:p w14:paraId="1B44E3A5" w14:textId="77777777" w:rsidR="00622E96" w:rsidRPr="00912A0A" w:rsidRDefault="00622E96" w:rsidP="008D624A">
            <w:pPr>
              <w:jc w:val="center"/>
            </w:pPr>
          </w:p>
        </w:tc>
      </w:tr>
      <w:tr w:rsidR="00622E96" w:rsidRPr="0060397A" w14:paraId="0B29527E" w14:textId="77777777" w:rsidTr="007E4725">
        <w:trPr>
          <w:trHeight w:val="797"/>
        </w:trPr>
        <w:tc>
          <w:tcPr>
            <w:tcW w:w="1004" w:type="dxa"/>
            <w:vMerge/>
            <w:shd w:val="clear" w:color="auto" w:fill="auto"/>
          </w:tcPr>
          <w:p w14:paraId="786F8E22" w14:textId="77777777" w:rsidR="00622E96" w:rsidRPr="003F12FA" w:rsidRDefault="00622E96" w:rsidP="00AE2D13">
            <w:pPr>
              <w:rPr>
                <w:lang w:eastAsia="sv-S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ACB06D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F92C05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1AC7A2" w14:textId="09529E8C" w:rsidR="00622E96" w:rsidRPr="003F12FA" w:rsidRDefault="00214234" w:rsidP="00AE2D13">
            <w:r w:rsidRPr="003F12FA">
              <w:t>If yes, i</w:t>
            </w:r>
            <w:r w:rsidR="00622E96" w:rsidRPr="003F12FA">
              <w:t>s the MP considered as “similar” to any of the authorised orphan MP</w:t>
            </w:r>
            <w:r w:rsidR="00B05C2E" w:rsidRPr="003F12FA">
              <w:t>?</w:t>
            </w:r>
          </w:p>
        </w:tc>
        <w:tc>
          <w:tcPr>
            <w:tcW w:w="709" w:type="dxa"/>
            <w:shd w:val="clear" w:color="auto" w:fill="auto"/>
          </w:tcPr>
          <w:p w14:paraId="2D696998" w14:textId="2155DAF6" w:rsidR="00622E96" w:rsidRPr="00AE4197" w:rsidRDefault="007E4725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21101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004BA98" w14:textId="18C4B72A" w:rsidR="00622E96" w:rsidRPr="00AE4197" w:rsidRDefault="007E4725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3443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07" w:type="dxa"/>
            <w:shd w:val="diagStripe" w:color="888888" w:fill="auto"/>
          </w:tcPr>
          <w:p w14:paraId="13DBB517" w14:textId="77777777" w:rsidR="00622E96" w:rsidRPr="00AE4197" w:rsidRDefault="00622E96" w:rsidP="00020F58"/>
        </w:tc>
        <w:tc>
          <w:tcPr>
            <w:tcW w:w="1003" w:type="dxa"/>
            <w:shd w:val="diagStripe" w:color="767171" w:themeColor="background2" w:themeShade="80" w:fill="auto"/>
          </w:tcPr>
          <w:p w14:paraId="47E8D861" w14:textId="7A8E9C7B" w:rsidR="00622E96" w:rsidRPr="00AE4197" w:rsidRDefault="00782CE7" w:rsidP="000F1EE2">
            <w:pPr>
              <w:jc w:val="center"/>
            </w:pPr>
            <w:r w:rsidRPr="000F1EE2">
              <w:tab/>
            </w:r>
          </w:p>
        </w:tc>
        <w:tc>
          <w:tcPr>
            <w:tcW w:w="4961" w:type="dxa"/>
            <w:shd w:val="clear" w:color="auto" w:fill="auto"/>
          </w:tcPr>
          <w:p w14:paraId="4AC1E2DF" w14:textId="77777777" w:rsidR="00622E96" w:rsidRPr="00912A0A" w:rsidRDefault="00622E96" w:rsidP="008D624A">
            <w:pPr>
              <w:jc w:val="center"/>
            </w:pPr>
          </w:p>
        </w:tc>
      </w:tr>
      <w:tr w:rsidR="00622E96" w:rsidRPr="0060397A" w14:paraId="602D9EA7" w14:textId="77777777" w:rsidTr="007E4725">
        <w:trPr>
          <w:trHeight w:val="431"/>
        </w:trPr>
        <w:tc>
          <w:tcPr>
            <w:tcW w:w="1004" w:type="dxa"/>
            <w:vMerge/>
            <w:shd w:val="clear" w:color="auto" w:fill="auto"/>
          </w:tcPr>
          <w:p w14:paraId="28A64E39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13AD96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F714E9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1B0B403" w14:textId="77777777" w:rsidR="00CB2615" w:rsidRPr="003F12FA" w:rsidRDefault="00CB2615" w:rsidP="00CB2615">
            <w:pPr>
              <w:rPr>
                <w:b/>
              </w:rPr>
            </w:pPr>
            <w:r w:rsidRPr="003F12FA">
              <w:t xml:space="preserve">If ticked </w:t>
            </w:r>
            <w:r w:rsidRPr="003F12FA">
              <w:rPr>
                <w:b/>
              </w:rPr>
              <w:t>yes:</w:t>
            </w:r>
          </w:p>
          <w:p w14:paraId="21E9D1B7" w14:textId="4F959FE0" w:rsidR="00622E96" w:rsidRPr="003F12FA" w:rsidRDefault="00CB2615" w:rsidP="00AE2D13">
            <w:r w:rsidRPr="003F12FA">
              <w:t>Module 1.7.1 and 1.7.2 completed?</w:t>
            </w:r>
          </w:p>
        </w:tc>
        <w:tc>
          <w:tcPr>
            <w:tcW w:w="709" w:type="dxa"/>
            <w:shd w:val="clear" w:color="auto" w:fill="auto"/>
          </w:tcPr>
          <w:p w14:paraId="025EF98D" w14:textId="6A3ED946" w:rsidR="00622E96" w:rsidRPr="00AE4197" w:rsidRDefault="007E4725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183795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21F0D42" w14:textId="77777777" w:rsidR="00622E96" w:rsidRPr="00AE4197" w:rsidRDefault="00622E96" w:rsidP="008D624A">
            <w:pPr>
              <w:jc w:val="center"/>
            </w:pPr>
          </w:p>
        </w:tc>
        <w:tc>
          <w:tcPr>
            <w:tcW w:w="567" w:type="dxa"/>
            <w:shd w:val="diagStripe" w:color="888888" w:fill="auto"/>
          </w:tcPr>
          <w:p w14:paraId="1C4C6FAA" w14:textId="77777777" w:rsidR="00622E96" w:rsidRPr="00AE4197" w:rsidRDefault="00622E96" w:rsidP="008D624A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14:paraId="3B647DF3" w14:textId="18637B79" w:rsidR="00622E96" w:rsidRPr="00AE4197" w:rsidRDefault="007E4725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211871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diagStripe" w:color="767171" w:themeColor="background2" w:themeShade="80" w:fill="auto"/>
          </w:tcPr>
          <w:p w14:paraId="1940A36A" w14:textId="421AEC2F" w:rsidR="00622E96" w:rsidRPr="00AE4197" w:rsidRDefault="00622E96" w:rsidP="000F1EE2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5FC9EA47" w14:textId="77777777" w:rsidR="00622E96" w:rsidRPr="00912A0A" w:rsidRDefault="00622E96" w:rsidP="008D624A">
            <w:pPr>
              <w:jc w:val="center"/>
            </w:pPr>
          </w:p>
        </w:tc>
      </w:tr>
      <w:tr w:rsidR="00622E96" w:rsidRPr="0060397A" w14:paraId="34818F22" w14:textId="77777777" w:rsidTr="007E4725">
        <w:trPr>
          <w:trHeight w:val="431"/>
        </w:trPr>
        <w:tc>
          <w:tcPr>
            <w:tcW w:w="1004" w:type="dxa"/>
            <w:vMerge/>
            <w:shd w:val="clear" w:color="auto" w:fill="auto"/>
          </w:tcPr>
          <w:p w14:paraId="3A0E9435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5880C8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515617" w14:textId="77777777" w:rsidR="00622E96" w:rsidRPr="003F12FA" w:rsidRDefault="00622E96" w:rsidP="008D624A">
            <w:pPr>
              <w:pStyle w:val="Cellrubrikfet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006582E" w14:textId="77777777" w:rsidR="00CB2615" w:rsidRPr="003F12FA" w:rsidRDefault="00CB2615" w:rsidP="00CB2615">
            <w:r w:rsidRPr="003F12FA">
              <w:t xml:space="preserve">If ticked </w:t>
            </w:r>
            <w:r w:rsidRPr="003F12FA">
              <w:rPr>
                <w:b/>
              </w:rPr>
              <w:t>no</w:t>
            </w:r>
            <w:r w:rsidRPr="003F12FA">
              <w:t>:</w:t>
            </w:r>
          </w:p>
          <w:p w14:paraId="2D609D9A" w14:textId="5E718C4A" w:rsidR="00622E96" w:rsidRPr="003F12FA" w:rsidRDefault="00CB2615" w:rsidP="00CB2615">
            <w:r w:rsidRPr="003F12FA">
              <w:t>Module 1.7.1 completed?</w:t>
            </w:r>
          </w:p>
        </w:tc>
        <w:tc>
          <w:tcPr>
            <w:tcW w:w="709" w:type="dxa"/>
            <w:shd w:val="clear" w:color="auto" w:fill="auto"/>
          </w:tcPr>
          <w:p w14:paraId="109835FF" w14:textId="06C190D3" w:rsidR="00622E96" w:rsidRPr="00AE4197" w:rsidRDefault="007E4725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25282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6E8AF057" w14:textId="77777777" w:rsidR="00622E96" w:rsidRPr="00AE4197" w:rsidRDefault="00622E96" w:rsidP="00F01D14"/>
        </w:tc>
        <w:tc>
          <w:tcPr>
            <w:tcW w:w="567" w:type="dxa"/>
            <w:shd w:val="diagStripe" w:color="888888" w:fill="auto"/>
          </w:tcPr>
          <w:p w14:paraId="633319D0" w14:textId="77777777" w:rsidR="00622E96" w:rsidRPr="001D1E8E" w:rsidRDefault="00622E96" w:rsidP="008D624A">
            <w:pPr>
              <w:jc w:val="center"/>
              <w:rPr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14:paraId="3A722318" w14:textId="1CE56EC6" w:rsidR="00622E96" w:rsidRPr="00AE4197" w:rsidRDefault="007E4725" w:rsidP="008D624A">
            <w:pPr>
              <w:jc w:val="center"/>
            </w:pPr>
            <w:sdt>
              <w:sdtPr>
                <w:rPr>
                  <w:sz w:val="40"/>
                  <w:szCs w:val="40"/>
                </w:rPr>
                <w:tag w:val="tick box"/>
                <w:id w:val="-178294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9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03" w:type="dxa"/>
            <w:shd w:val="diagStripe" w:color="767171" w:themeColor="background2" w:themeShade="80" w:fill="auto"/>
          </w:tcPr>
          <w:p w14:paraId="47B92416" w14:textId="66C69FAF" w:rsidR="00622E96" w:rsidRPr="00AE4197" w:rsidRDefault="00782CE7" w:rsidP="000F1EE2">
            <w:pPr>
              <w:jc w:val="center"/>
            </w:pPr>
            <w:r w:rsidRPr="000F1EE2">
              <w:tab/>
            </w:r>
          </w:p>
        </w:tc>
        <w:tc>
          <w:tcPr>
            <w:tcW w:w="4961" w:type="dxa"/>
            <w:shd w:val="clear" w:color="auto" w:fill="auto"/>
          </w:tcPr>
          <w:p w14:paraId="24AA4E10" w14:textId="77777777" w:rsidR="00622E96" w:rsidRPr="00912A0A" w:rsidRDefault="00622E96" w:rsidP="008D624A">
            <w:pPr>
              <w:jc w:val="center"/>
            </w:pPr>
          </w:p>
        </w:tc>
      </w:tr>
    </w:tbl>
    <w:p w14:paraId="726F77B9" w14:textId="6B7B1BB0" w:rsidR="001D1E8E" w:rsidRDefault="001D1E8E" w:rsidP="0024624C">
      <w:pPr>
        <w:tabs>
          <w:tab w:val="left" w:pos="2532"/>
        </w:tabs>
        <w:rPr>
          <w:lang w:eastAsia="sv-SE"/>
        </w:rPr>
      </w:pPr>
    </w:p>
    <w:p w14:paraId="39E39DAD" w14:textId="77777777" w:rsidR="006E6EE9" w:rsidRDefault="006E6EE9" w:rsidP="0024624C">
      <w:pPr>
        <w:tabs>
          <w:tab w:val="left" w:pos="2532"/>
        </w:tabs>
        <w:rPr>
          <w:lang w:eastAsia="sv-SE"/>
        </w:rPr>
      </w:pPr>
    </w:p>
    <w:p w14:paraId="3FF49846" w14:textId="77777777" w:rsidR="00900F18" w:rsidRDefault="00900F18" w:rsidP="0024624C">
      <w:pPr>
        <w:tabs>
          <w:tab w:val="left" w:pos="2532"/>
        </w:tabs>
        <w:rPr>
          <w:lang w:eastAsia="sv-SE"/>
        </w:rPr>
      </w:pPr>
    </w:p>
    <w:p w14:paraId="25829830" w14:textId="77777777" w:rsidR="00900F18" w:rsidRDefault="00900F18" w:rsidP="0024624C">
      <w:pPr>
        <w:tabs>
          <w:tab w:val="left" w:pos="2532"/>
        </w:tabs>
        <w:rPr>
          <w:lang w:eastAsia="sv-SE"/>
        </w:rPr>
      </w:pPr>
    </w:p>
    <w:p w14:paraId="0CB0D00A" w14:textId="77777777" w:rsidR="00102EC2" w:rsidRDefault="00102EC2" w:rsidP="00102EC2">
      <w:pPr>
        <w:pStyle w:val="BodytextAgency"/>
        <w:spacing w:after="0" w:line="240" w:lineRule="auto"/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861"/>
        <w:gridCol w:w="982"/>
        <w:gridCol w:w="710"/>
        <w:gridCol w:w="5254"/>
      </w:tblGrid>
      <w:tr w:rsidR="00102EC2" w:rsidRPr="00B4075F" w14:paraId="034B45CE" w14:textId="77777777" w:rsidTr="00F42FF7">
        <w:tc>
          <w:tcPr>
            <w:tcW w:w="148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tcMar>
              <w:top w:w="142" w:type="dxa"/>
            </w:tcMar>
          </w:tcPr>
          <w:p w14:paraId="7629D503" w14:textId="77777777" w:rsidR="00102EC2" w:rsidRPr="00EA7BF1" w:rsidRDefault="00102EC2" w:rsidP="00102EC2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EA7BF1">
              <w:rPr>
                <w:b/>
                <w:sz w:val="22"/>
                <w:szCs w:val="22"/>
              </w:rPr>
              <w:t>ANNEXED DOCUMENTS (where appropriate)</w:t>
            </w:r>
          </w:p>
          <w:p w14:paraId="3DDDDBEF" w14:textId="77777777" w:rsidR="00102EC2" w:rsidRDefault="00102EC2" w:rsidP="004255A6">
            <w:pPr>
              <w:tabs>
                <w:tab w:val="center" w:pos="11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102EC2" w:rsidRPr="00B4075F" w14:paraId="61FD911E" w14:textId="77777777" w:rsidTr="00F42FF7">
        <w:tc>
          <w:tcPr>
            <w:tcW w:w="7054" w:type="dxa"/>
            <w:gridSpan w:val="2"/>
            <w:tcBorders>
              <w:top w:val="single" w:sz="18" w:space="0" w:color="auto"/>
            </w:tcBorders>
            <w:shd w:val="clear" w:color="auto" w:fill="FFFFFF"/>
            <w:tcMar>
              <w:top w:w="142" w:type="dxa"/>
            </w:tcMar>
          </w:tcPr>
          <w:p w14:paraId="79C1AB7A" w14:textId="77777777" w:rsidR="00102EC2" w:rsidRPr="00B4075F" w:rsidRDefault="00102EC2" w:rsidP="004255A6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FFFFFF"/>
          </w:tcPr>
          <w:p w14:paraId="15DC57A5" w14:textId="77777777" w:rsidR="00102EC2" w:rsidDel="00BE3279" w:rsidRDefault="00102EC2" w:rsidP="004255A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FFFFFF"/>
          </w:tcPr>
          <w:p w14:paraId="411B03C6" w14:textId="77777777" w:rsidR="00102EC2" w:rsidDel="00BE3279" w:rsidRDefault="00102EC2" w:rsidP="004255A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FFFFFF"/>
          </w:tcPr>
          <w:p w14:paraId="446C8A90" w14:textId="77777777" w:rsidR="00102EC2" w:rsidDel="00BE3279" w:rsidRDefault="00102EC2" w:rsidP="004255A6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5254" w:type="dxa"/>
            <w:tcBorders>
              <w:top w:val="single" w:sz="18" w:space="0" w:color="auto"/>
            </w:tcBorders>
            <w:shd w:val="clear" w:color="auto" w:fill="FFFFFF"/>
          </w:tcPr>
          <w:p w14:paraId="130C82AB" w14:textId="77777777" w:rsidR="00102EC2" w:rsidRDefault="00102EC2" w:rsidP="004255A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02EC2" w:rsidRPr="008E06E7" w14:paraId="37CFC158" w14:textId="77777777" w:rsidTr="00F42FF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57B5122D" w14:textId="77777777" w:rsidR="00102EC2" w:rsidRPr="00E26A1A" w:rsidRDefault="00102EC2" w:rsidP="004255A6">
            <w:r w:rsidRPr="00E26A1A">
              <w:t>5.1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</w:tcMar>
          </w:tcPr>
          <w:p w14:paraId="58871FDD" w14:textId="77777777" w:rsidR="00102EC2" w:rsidRPr="00E26A1A" w:rsidRDefault="00102EC2" w:rsidP="004255A6">
            <w:r w:rsidRPr="00E26A1A">
              <w:t>Proof of payment</w:t>
            </w:r>
          </w:p>
        </w:tc>
        <w:tc>
          <w:tcPr>
            <w:tcW w:w="861" w:type="dxa"/>
            <w:shd w:val="clear" w:color="auto" w:fill="FFFFFF"/>
          </w:tcPr>
          <w:p w14:paraId="52DE411E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2617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337501F4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04371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2AD8B041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4265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5254" w:type="dxa"/>
            <w:shd w:val="clear" w:color="auto" w:fill="FFFFFF"/>
          </w:tcPr>
          <w:p w14:paraId="55EE7372" w14:textId="77777777" w:rsidR="00102EC2" w:rsidRPr="00AA20CB" w:rsidRDefault="00102EC2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  <w:tr w:rsidR="00102EC2" w:rsidRPr="008E06E7" w14:paraId="343924CB" w14:textId="77777777" w:rsidTr="00F42FF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38391A25" w14:textId="77777777" w:rsidR="00102EC2" w:rsidRPr="00E26A1A" w:rsidRDefault="00102EC2" w:rsidP="004255A6">
            <w:r w:rsidRPr="00E26A1A">
              <w:lastRenderedPageBreak/>
              <w:t>5.3</w:t>
            </w:r>
          </w:p>
        </w:tc>
        <w:tc>
          <w:tcPr>
            <w:tcW w:w="6379" w:type="dxa"/>
            <w:tcMar>
              <w:top w:w="142" w:type="dxa"/>
            </w:tcMar>
          </w:tcPr>
          <w:p w14:paraId="01ACDABB" w14:textId="77777777" w:rsidR="00102EC2" w:rsidRPr="00E26A1A" w:rsidRDefault="00102EC2" w:rsidP="004255A6">
            <w:r w:rsidRPr="00E26A1A">
              <w:t>Proof of establishment of the applicant</w:t>
            </w:r>
            <w:r>
              <w:t>/MAH</w:t>
            </w:r>
            <w:r w:rsidRPr="00E26A1A">
              <w:t xml:space="preserve"> in the EEA.</w:t>
            </w:r>
            <w:r>
              <w:br/>
            </w:r>
          </w:p>
        </w:tc>
        <w:tc>
          <w:tcPr>
            <w:tcW w:w="861" w:type="dxa"/>
            <w:shd w:val="clear" w:color="auto" w:fill="FFFFFF"/>
          </w:tcPr>
          <w:p w14:paraId="5F4FF0E1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6036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18D8C361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4643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4ECC3056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3317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5254" w:type="dxa"/>
            <w:shd w:val="clear" w:color="auto" w:fill="FFFFFF"/>
          </w:tcPr>
          <w:p w14:paraId="0A6733C1" w14:textId="77777777" w:rsidR="00102EC2" w:rsidRPr="00AA20CB" w:rsidRDefault="00102EC2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  <w:tr w:rsidR="00102EC2" w:rsidRPr="008E06E7" w14:paraId="6957C61C" w14:textId="77777777" w:rsidTr="00F42FF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0F4543A2" w14:textId="77777777" w:rsidR="00102EC2" w:rsidRPr="00E26A1A" w:rsidRDefault="00102EC2" w:rsidP="004255A6">
            <w:r w:rsidRPr="00E26A1A">
              <w:t>5.4</w:t>
            </w:r>
          </w:p>
        </w:tc>
        <w:tc>
          <w:tcPr>
            <w:tcW w:w="6379" w:type="dxa"/>
            <w:tcMar>
              <w:top w:w="142" w:type="dxa"/>
            </w:tcMar>
          </w:tcPr>
          <w:p w14:paraId="6F40670E" w14:textId="77777777" w:rsidR="00102EC2" w:rsidRDefault="00102EC2" w:rsidP="004255A6">
            <w:r w:rsidRPr="00E26A1A">
              <w:t>Letter of authorisation for communication on behalf of the applicant/MAH</w:t>
            </w:r>
            <w:r>
              <w:t xml:space="preserve"> during the procedure</w:t>
            </w:r>
          </w:p>
          <w:p w14:paraId="14BE6FB0" w14:textId="77777777" w:rsidR="00102EC2" w:rsidRPr="00E26A1A" w:rsidRDefault="00102EC2" w:rsidP="004255A6"/>
        </w:tc>
        <w:tc>
          <w:tcPr>
            <w:tcW w:w="861" w:type="dxa"/>
            <w:shd w:val="clear" w:color="auto" w:fill="FFFFFF"/>
          </w:tcPr>
          <w:p w14:paraId="68CF601E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4202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76A74D0A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777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0B43794A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8350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5254" w:type="dxa"/>
            <w:shd w:val="clear" w:color="auto" w:fill="FFFFFF"/>
          </w:tcPr>
          <w:p w14:paraId="3690BAB7" w14:textId="77777777" w:rsidR="00102EC2" w:rsidRPr="00AA20CB" w:rsidRDefault="00102EC2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  <w:tr w:rsidR="00102EC2" w:rsidRPr="008E06E7" w14:paraId="4F22DF1F" w14:textId="77777777" w:rsidTr="00F42FF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675812E3" w14:textId="77777777" w:rsidR="00102EC2" w:rsidRPr="00E26A1A" w:rsidRDefault="00102EC2" w:rsidP="004255A6">
            <w:r>
              <w:t>5.4</w:t>
            </w:r>
          </w:p>
        </w:tc>
        <w:tc>
          <w:tcPr>
            <w:tcW w:w="6379" w:type="dxa"/>
            <w:tcMar>
              <w:top w:w="142" w:type="dxa"/>
            </w:tcMar>
          </w:tcPr>
          <w:p w14:paraId="38D96BD4" w14:textId="77777777" w:rsidR="00102EC2" w:rsidRDefault="00102EC2" w:rsidP="004255A6">
            <w:r>
              <w:t>Letter of authorisation for communication on behalf of the applicant/MAH after the procedure</w:t>
            </w:r>
          </w:p>
          <w:p w14:paraId="080A63EF" w14:textId="77777777" w:rsidR="00102EC2" w:rsidRPr="00E26A1A" w:rsidRDefault="00102EC2" w:rsidP="004255A6"/>
        </w:tc>
        <w:tc>
          <w:tcPr>
            <w:tcW w:w="861" w:type="dxa"/>
            <w:shd w:val="clear" w:color="auto" w:fill="FFFFFF"/>
          </w:tcPr>
          <w:p w14:paraId="11A878FB" w14:textId="77777777" w:rsidR="00102EC2" w:rsidRDefault="007E4725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48508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0735EEA8" w14:textId="77777777" w:rsidR="00102EC2" w:rsidRDefault="007E4725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8160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3B1162B9" w14:textId="77777777" w:rsidR="00102EC2" w:rsidRDefault="007E4725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63999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5254" w:type="dxa"/>
            <w:shd w:val="clear" w:color="auto" w:fill="FFFFFF"/>
          </w:tcPr>
          <w:p w14:paraId="250515D2" w14:textId="77777777" w:rsidR="00102EC2" w:rsidRPr="00AA20CB" w:rsidRDefault="00102EC2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  <w:tr w:rsidR="00102EC2" w:rsidRPr="008E06E7" w14:paraId="156C591B" w14:textId="77777777" w:rsidTr="00F42FF7">
        <w:tc>
          <w:tcPr>
            <w:tcW w:w="675" w:type="dxa"/>
            <w:vMerge w:val="restart"/>
            <w:shd w:val="clear" w:color="auto" w:fill="FFFFFF"/>
            <w:tcMar>
              <w:top w:w="142" w:type="dxa"/>
            </w:tcMar>
          </w:tcPr>
          <w:p w14:paraId="07D68D32" w14:textId="77777777" w:rsidR="00102EC2" w:rsidRPr="00E26A1A" w:rsidRDefault="00102EC2" w:rsidP="004255A6">
            <w:r w:rsidRPr="00E26A1A">
              <w:t>5.10</w:t>
            </w:r>
          </w:p>
          <w:p w14:paraId="4CF35DFA" w14:textId="77777777" w:rsidR="00102EC2" w:rsidRDefault="00102EC2" w:rsidP="004255A6"/>
          <w:p w14:paraId="2F691D1B" w14:textId="77777777" w:rsidR="00102EC2" w:rsidRPr="00E26A1A" w:rsidRDefault="00102EC2" w:rsidP="004255A6"/>
        </w:tc>
        <w:tc>
          <w:tcPr>
            <w:tcW w:w="6379" w:type="dxa"/>
            <w:tcMar>
              <w:top w:w="142" w:type="dxa"/>
            </w:tcMar>
          </w:tcPr>
          <w:p w14:paraId="6E8E741D" w14:textId="77777777" w:rsidR="00102EC2" w:rsidRDefault="00102EC2" w:rsidP="004255A6">
            <w:r w:rsidRPr="00E26A1A">
              <w:t xml:space="preserve">Letter(s) of access to Active Substance Master File(s) (Drug Master File(s)) </w:t>
            </w:r>
            <w:r w:rsidRPr="00CB3D60">
              <w:rPr>
                <w:i/>
                <w:color w:val="00B050"/>
              </w:rPr>
              <w:t>Cf. “In case ASMF is used”</w:t>
            </w:r>
            <w:r>
              <w:rPr>
                <w:i/>
                <w:color w:val="00B050"/>
              </w:rPr>
              <w:t xml:space="preserve"> </w:t>
            </w:r>
            <w:r w:rsidRPr="00CB3D60">
              <w:rPr>
                <w:color w:val="00B050"/>
              </w:rPr>
              <w:t>*</w:t>
            </w:r>
            <w:r>
              <w:br/>
            </w:r>
          </w:p>
          <w:p w14:paraId="6A097E89" w14:textId="77777777" w:rsidR="00102EC2" w:rsidRPr="00E26A1A" w:rsidRDefault="00102EC2" w:rsidP="004255A6"/>
        </w:tc>
        <w:tc>
          <w:tcPr>
            <w:tcW w:w="861" w:type="dxa"/>
            <w:shd w:val="clear" w:color="auto" w:fill="FFFFFF"/>
          </w:tcPr>
          <w:p w14:paraId="09482D4F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90110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30FED384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49692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3B05420D" w14:textId="77777777" w:rsidR="00102EC2" w:rsidRPr="008E06E7" w:rsidRDefault="007E4725" w:rsidP="004255A6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5955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5254" w:type="dxa"/>
            <w:shd w:val="clear" w:color="auto" w:fill="FFFFFF"/>
          </w:tcPr>
          <w:p w14:paraId="53C3B10E" w14:textId="77777777" w:rsidR="00102EC2" w:rsidRPr="00AA20CB" w:rsidRDefault="00102EC2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  <w:tr w:rsidR="00102EC2" w:rsidRPr="008E06E7" w14:paraId="7A3F5C60" w14:textId="77777777" w:rsidTr="00F42FF7">
        <w:tc>
          <w:tcPr>
            <w:tcW w:w="675" w:type="dxa"/>
            <w:vMerge/>
            <w:shd w:val="clear" w:color="auto" w:fill="FFFFFF"/>
            <w:tcMar>
              <w:top w:w="142" w:type="dxa"/>
            </w:tcMar>
          </w:tcPr>
          <w:p w14:paraId="78A30D50" w14:textId="77777777" w:rsidR="00102EC2" w:rsidRPr="00E26A1A" w:rsidRDefault="00102EC2" w:rsidP="004255A6"/>
        </w:tc>
        <w:tc>
          <w:tcPr>
            <w:tcW w:w="6379" w:type="dxa"/>
            <w:tcMar>
              <w:top w:w="142" w:type="dxa"/>
            </w:tcMar>
          </w:tcPr>
          <w:p w14:paraId="2242B239" w14:textId="77777777" w:rsidR="00102EC2" w:rsidRPr="00E26A1A" w:rsidRDefault="00102EC2" w:rsidP="004255A6">
            <w:r w:rsidRPr="00CB3D60">
              <w:rPr>
                <w:u w:val="single"/>
              </w:rPr>
              <w:t>or</w:t>
            </w:r>
            <w:r w:rsidRPr="00E26A1A">
              <w:t xml:space="preserve"> copy of Ph. Eur. Certificate(s) of suitability</w:t>
            </w:r>
          </w:p>
        </w:tc>
        <w:tc>
          <w:tcPr>
            <w:tcW w:w="861" w:type="dxa"/>
            <w:shd w:val="clear" w:color="auto" w:fill="FFFFFF"/>
          </w:tcPr>
          <w:p w14:paraId="73BBE76E" w14:textId="77777777" w:rsidR="00102EC2" w:rsidRDefault="007E4725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7907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0AAA660B" w14:textId="77777777" w:rsidR="00102EC2" w:rsidRDefault="007E4725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8615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461969DF" w14:textId="77777777" w:rsidR="00102EC2" w:rsidRDefault="007E4725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9467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C2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5254" w:type="dxa"/>
            <w:shd w:val="clear" w:color="auto" w:fill="FFFFFF"/>
          </w:tcPr>
          <w:p w14:paraId="57FF5A7D" w14:textId="77777777" w:rsidR="00102EC2" w:rsidRPr="00AA20CB" w:rsidRDefault="00102EC2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  <w:tr w:rsidR="006D61CA" w:rsidRPr="008E06E7" w14:paraId="2DE6D815" w14:textId="77777777" w:rsidTr="006D61CA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5E6EA1DD" w14:textId="65F79AB7" w:rsidR="006D61CA" w:rsidRPr="0019664D" w:rsidRDefault="006D61CA" w:rsidP="004255A6">
            <w:r w:rsidRPr="0019664D">
              <w:t>5.11</w:t>
            </w:r>
          </w:p>
        </w:tc>
        <w:tc>
          <w:tcPr>
            <w:tcW w:w="6379" w:type="dxa"/>
            <w:tcMar>
              <w:top w:w="142" w:type="dxa"/>
            </w:tcMar>
          </w:tcPr>
          <w:p w14:paraId="554474D3" w14:textId="2229185E" w:rsidR="006D61CA" w:rsidRPr="0019664D" w:rsidRDefault="006D61CA" w:rsidP="004255A6">
            <w:r w:rsidRPr="0019664D">
              <w:t>If ASMF: Confirmation from the manufacturer of the active substance</w:t>
            </w:r>
          </w:p>
        </w:tc>
        <w:tc>
          <w:tcPr>
            <w:tcW w:w="861" w:type="dxa"/>
            <w:shd w:val="clear" w:color="auto" w:fill="FFFFFF"/>
          </w:tcPr>
          <w:p w14:paraId="3E429ED1" w14:textId="5B31207E" w:rsidR="006D61CA" w:rsidRDefault="007E4725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66907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1CA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1CD37B70" w14:textId="01CE1BFE" w:rsidR="006D61CA" w:rsidRDefault="007E4725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2254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1CA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78334469" w14:textId="5A3416CC" w:rsidR="006D61CA" w:rsidRDefault="007E4725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23885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1CA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5254" w:type="dxa"/>
            <w:shd w:val="clear" w:color="auto" w:fill="FFFFFF"/>
          </w:tcPr>
          <w:p w14:paraId="61D47058" w14:textId="77777777" w:rsidR="006D61CA" w:rsidRPr="00AA20CB" w:rsidRDefault="006D61CA" w:rsidP="004255A6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</w:tbl>
    <w:p w14:paraId="6BC7CF73" w14:textId="77777777" w:rsidR="00102EC2" w:rsidRDefault="00102EC2" w:rsidP="00102EC2">
      <w:pPr>
        <w:pStyle w:val="BodytextAgency"/>
        <w:spacing w:after="0" w:line="240" w:lineRule="auto"/>
      </w:pPr>
    </w:p>
    <w:p w14:paraId="359E2672" w14:textId="77777777" w:rsidR="00102EC2" w:rsidRPr="00102EC2" w:rsidRDefault="00102EC2" w:rsidP="00102EC2">
      <w:pPr>
        <w:jc w:val="center"/>
        <w:rPr>
          <w:rFonts w:cs="Times New Roman"/>
          <w:szCs w:val="20"/>
          <w:lang w:eastAsia="en-GB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1"/>
      </w:tblGrid>
      <w:tr w:rsidR="00102EC2" w:rsidRPr="00102EC2" w14:paraId="1A1AAA44" w14:textId="77777777" w:rsidTr="00102EC2">
        <w:tc>
          <w:tcPr>
            <w:tcW w:w="14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tcMar>
              <w:top w:w="142" w:type="dxa"/>
            </w:tcMar>
          </w:tcPr>
          <w:p w14:paraId="0F35B2D7" w14:textId="77777777" w:rsidR="00102EC2" w:rsidRPr="00102EC2" w:rsidRDefault="00102EC2" w:rsidP="00102EC2">
            <w:pPr>
              <w:jc w:val="center"/>
              <w:rPr>
                <w:b/>
                <w:sz w:val="22"/>
                <w:szCs w:val="22"/>
              </w:rPr>
            </w:pPr>
            <w:r w:rsidRPr="00102EC2">
              <w:rPr>
                <w:b/>
                <w:sz w:val="22"/>
                <w:szCs w:val="22"/>
              </w:rPr>
              <w:t>In case ASMF is used</w:t>
            </w:r>
          </w:p>
        </w:tc>
      </w:tr>
      <w:tr w:rsidR="00102EC2" w:rsidRPr="00102EC2" w14:paraId="71A40779" w14:textId="77777777" w:rsidTr="00102EC2">
        <w:tc>
          <w:tcPr>
            <w:tcW w:w="14861" w:type="dxa"/>
            <w:tcBorders>
              <w:top w:val="single" w:sz="18" w:space="0" w:color="auto"/>
            </w:tcBorders>
            <w:shd w:val="clear" w:color="auto" w:fill="FFFFFF"/>
            <w:tcMar>
              <w:top w:w="142" w:type="dxa"/>
            </w:tcMar>
          </w:tcPr>
          <w:p w14:paraId="0C02A31C" w14:textId="77777777" w:rsidR="00102EC2" w:rsidRPr="00102EC2" w:rsidRDefault="00102EC2" w:rsidP="00102EC2">
            <w:pPr>
              <w:rPr>
                <w:b/>
              </w:rPr>
            </w:pPr>
            <w:r w:rsidRPr="00102EC2">
              <w:br/>
              <w:t>ASMF received in CMS:        Yes</w:t>
            </w:r>
            <w:r w:rsidRPr="00102EC2"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1283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EC2">
                  <w:rPr>
                    <w:rFonts w:ascii="Segoe UI Symbol" w:hAnsi="Segoe UI Symbol" w:cs="Segoe UI Symbol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Pr="00102EC2">
              <w:rPr>
                <w:b/>
              </w:rPr>
              <w:tab/>
            </w:r>
            <w:r w:rsidRPr="00102EC2">
              <w:rPr>
                <w:bCs/>
              </w:rPr>
              <w:t>No</w:t>
            </w:r>
            <w:r w:rsidRPr="00102EC2">
              <w:rPr>
                <w:b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6135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EC2">
                  <w:rPr>
                    <w:rFonts w:ascii="Segoe UI Symbol" w:hAnsi="Segoe UI Symbol" w:cs="Segoe UI Symbol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Pr="00102EC2">
              <w:rPr>
                <w:b/>
              </w:rPr>
              <w:br/>
            </w:r>
          </w:p>
          <w:p w14:paraId="5C3829AF" w14:textId="77777777" w:rsidR="00102EC2" w:rsidRPr="00102EC2" w:rsidDel="00BE3279" w:rsidRDefault="00102EC2" w:rsidP="00102EC2">
            <w:pPr>
              <w:rPr>
                <w:b/>
              </w:rPr>
            </w:pPr>
            <w:r w:rsidRPr="00102EC2">
              <w:t>Comments:</w:t>
            </w:r>
            <w:r w:rsidRPr="00102EC2">
              <w:br/>
            </w:r>
          </w:p>
        </w:tc>
      </w:tr>
    </w:tbl>
    <w:p w14:paraId="3CBF9230" w14:textId="77777777" w:rsidR="00102EC2" w:rsidRPr="00102EC2" w:rsidRDefault="00102EC2" w:rsidP="00102EC2">
      <w:pPr>
        <w:rPr>
          <w:vanish/>
        </w:rPr>
      </w:pPr>
    </w:p>
    <w:p w14:paraId="32694CB7" w14:textId="77777777" w:rsidR="00102EC2" w:rsidRDefault="00102EC2" w:rsidP="0024624C">
      <w:pPr>
        <w:tabs>
          <w:tab w:val="left" w:pos="2532"/>
        </w:tabs>
        <w:rPr>
          <w:lang w:eastAsia="sv-SE"/>
        </w:rPr>
      </w:pPr>
    </w:p>
    <w:p w14:paraId="3125A306" w14:textId="77777777" w:rsidR="008B75CB" w:rsidRDefault="008B75CB" w:rsidP="004C192B">
      <w:pPr>
        <w:pStyle w:val="BodytextAgency"/>
        <w:spacing w:after="0" w:line="240" w:lineRule="auto"/>
      </w:pPr>
    </w:p>
    <w:p w14:paraId="7F8493DB" w14:textId="77777777" w:rsidR="008B75CB" w:rsidRDefault="008B75CB" w:rsidP="004C192B">
      <w:pPr>
        <w:pStyle w:val="BodytextAgency"/>
        <w:spacing w:after="0" w:line="240" w:lineRule="auto"/>
      </w:pPr>
    </w:p>
    <w:p w14:paraId="1C293CE2" w14:textId="77777777" w:rsidR="008B75CB" w:rsidRDefault="008B75CB" w:rsidP="004C192B">
      <w:pPr>
        <w:pStyle w:val="BodytextAgency"/>
        <w:spacing w:after="0" w:line="240" w:lineRule="auto"/>
      </w:pPr>
    </w:p>
    <w:p w14:paraId="47847E3F" w14:textId="77777777" w:rsidR="004C192B" w:rsidRDefault="004C192B" w:rsidP="004C192B">
      <w:pPr>
        <w:pStyle w:val="BodytextAgency"/>
        <w:spacing w:after="0" w:line="240" w:lineRule="auto"/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1"/>
      </w:tblGrid>
      <w:tr w:rsidR="00481BDA" w:rsidRPr="006455DD" w14:paraId="422AD778" w14:textId="77777777" w:rsidTr="001E24CB">
        <w:trPr>
          <w:trHeight w:val="425"/>
        </w:trPr>
        <w:tc>
          <w:tcPr>
            <w:tcW w:w="14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62DFE396" w14:textId="1F86A03E" w:rsidR="00481BDA" w:rsidRPr="0001059B" w:rsidRDefault="00481BDA" w:rsidP="002504B6">
            <w:pPr>
              <w:pStyle w:val="BodytextAgency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01059B">
              <w:rPr>
                <w:rFonts w:cs="Verdana"/>
                <w:b/>
                <w:sz w:val="22"/>
                <w:szCs w:val="22"/>
              </w:rPr>
              <w:t xml:space="preserve">Specific NATIONAL REQUIREMENTS </w:t>
            </w:r>
            <w:r w:rsidRPr="0001059B">
              <w:rPr>
                <w:rFonts w:cs="Verdana"/>
                <w:b/>
                <w:sz w:val="22"/>
                <w:szCs w:val="22"/>
              </w:rPr>
              <w:br/>
            </w:r>
            <w:r w:rsidRPr="0001059B">
              <w:rPr>
                <w:rFonts w:cs="Verdana"/>
                <w:b/>
                <w:i/>
                <w:sz w:val="22"/>
                <w:szCs w:val="22"/>
              </w:rPr>
              <w:lastRenderedPageBreak/>
              <w:t>(cf. “Additional Data requested for New Applica</w:t>
            </w:r>
            <w:r w:rsidR="00D7588B">
              <w:rPr>
                <w:rFonts w:cs="Verdana"/>
                <w:b/>
                <w:i/>
                <w:sz w:val="22"/>
                <w:szCs w:val="22"/>
              </w:rPr>
              <w:t xml:space="preserve">tions </w:t>
            </w:r>
            <w:r w:rsidR="00EB1D10">
              <w:rPr>
                <w:rFonts w:cs="Verdana"/>
                <w:b/>
                <w:i/>
                <w:sz w:val="22"/>
                <w:szCs w:val="22"/>
              </w:rPr>
              <w:t>in the MRP and</w:t>
            </w:r>
            <w:r w:rsidR="00D7588B">
              <w:rPr>
                <w:rFonts w:cs="Verdana"/>
                <w:b/>
                <w:i/>
                <w:sz w:val="22"/>
                <w:szCs w:val="22"/>
              </w:rPr>
              <w:t xml:space="preserve"> DCP”) </w:t>
            </w:r>
            <w:r w:rsidRPr="0001059B">
              <w:rPr>
                <w:rFonts w:cs="Verdana"/>
                <w:b/>
                <w:i/>
                <w:sz w:val="22"/>
                <w:szCs w:val="22"/>
              </w:rPr>
              <w:br/>
            </w:r>
          </w:p>
        </w:tc>
      </w:tr>
      <w:tr w:rsidR="001413FE" w:rsidRPr="006455DD" w14:paraId="39375D1C" w14:textId="77777777" w:rsidTr="001413FE">
        <w:tc>
          <w:tcPr>
            <w:tcW w:w="14861" w:type="dxa"/>
            <w:tcBorders>
              <w:top w:val="single" w:sz="18" w:space="0" w:color="auto"/>
              <w:bottom w:val="single" w:sz="4" w:space="0" w:color="auto"/>
            </w:tcBorders>
          </w:tcPr>
          <w:p w14:paraId="0E05C4C2" w14:textId="0BEFB1CC" w:rsidR="001413FE" w:rsidRPr="00AA5385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lastRenderedPageBreak/>
              <w:t xml:space="preserve">YES </w:t>
            </w:r>
            <w:sdt>
              <w:sdtPr>
                <w:rPr>
                  <w:rFonts w:cs="Verdana"/>
                </w:rPr>
                <w:id w:val="19505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</w:p>
          <w:p w14:paraId="09FDE093" w14:textId="77777777" w:rsidR="001413FE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</w:p>
          <w:p w14:paraId="7A0ED8E0" w14:textId="7C3AEF3E" w:rsidR="001413FE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 xml:space="preserve">NO  </w:t>
            </w:r>
            <w:sdt>
              <w:sdtPr>
                <w:rPr>
                  <w:rFonts w:cs="Verdana"/>
                </w:rPr>
                <w:id w:val="-2141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D5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</w:p>
          <w:p w14:paraId="26A2F93F" w14:textId="77777777" w:rsidR="001413FE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</w:p>
          <w:p w14:paraId="3F8FD51E" w14:textId="77777777" w:rsidR="001413FE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Comments:</w:t>
            </w:r>
          </w:p>
          <w:p w14:paraId="0785F5E7" w14:textId="537860EF" w:rsidR="001413FE" w:rsidRPr="00AA5385" w:rsidRDefault="001413FE" w:rsidP="00275B78">
            <w:pPr>
              <w:pStyle w:val="BodytextAgency"/>
              <w:spacing w:after="0" w:line="240" w:lineRule="auto"/>
              <w:rPr>
                <w:rFonts w:cs="Verdana"/>
              </w:rPr>
            </w:pPr>
          </w:p>
        </w:tc>
      </w:tr>
    </w:tbl>
    <w:p w14:paraId="69A020AA" w14:textId="77777777" w:rsidR="004C192B" w:rsidRDefault="004C192B" w:rsidP="008B75CB">
      <w:pPr>
        <w:spacing w:line="259" w:lineRule="auto"/>
        <w:rPr>
          <w:rFonts w:cs="Times New Roman"/>
          <w:b/>
          <w:szCs w:val="20"/>
          <w:u w:val="single"/>
          <w:lang w:eastAsia="en-GB"/>
        </w:rPr>
      </w:pPr>
    </w:p>
    <w:p w14:paraId="68DEC056" w14:textId="77777777" w:rsidR="008B75CB" w:rsidRPr="007E3346" w:rsidRDefault="008B75CB" w:rsidP="008B75CB">
      <w:pPr>
        <w:spacing w:line="259" w:lineRule="auto"/>
        <w:rPr>
          <w:rFonts w:cs="Times New Roman"/>
          <w:b/>
          <w:szCs w:val="20"/>
          <w:u w:val="single"/>
          <w:lang w:eastAsia="en-GB"/>
        </w:rPr>
      </w:pPr>
    </w:p>
    <w:tbl>
      <w:tblPr>
        <w:tblW w:w="1488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EC67CB" w:rsidRPr="00F7070E" w14:paraId="4B3651AC" w14:textId="77777777" w:rsidTr="001E24CB">
        <w:trPr>
          <w:trHeight w:val="420"/>
        </w:trPr>
        <w:tc>
          <w:tcPr>
            <w:tcW w:w="14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5CAAC08" w14:textId="77777777" w:rsidR="00EC67CB" w:rsidRPr="00B0763E" w:rsidRDefault="00EC67CB" w:rsidP="00EC67CB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Status of the application</w:t>
            </w:r>
          </w:p>
        </w:tc>
      </w:tr>
      <w:tr w:rsidR="00EC67CB" w:rsidRPr="00AA5385" w14:paraId="5B5C8A54" w14:textId="77777777" w:rsidTr="00707C8B">
        <w:trPr>
          <w:trHeight w:val="1669"/>
        </w:trPr>
        <w:tc>
          <w:tcPr>
            <w:tcW w:w="14884" w:type="dxa"/>
            <w:tcBorders>
              <w:top w:val="single" w:sz="18" w:space="0" w:color="auto"/>
            </w:tcBorders>
            <w:shd w:val="clear" w:color="auto" w:fill="auto"/>
          </w:tcPr>
          <w:p w14:paraId="7DE8181C" w14:textId="14E124B1" w:rsidR="00EC67CB" w:rsidRPr="00AA5385" w:rsidRDefault="007E4725" w:rsidP="00EC67CB">
            <w:pPr>
              <w:pStyle w:val="BodytextAgency"/>
              <w:spacing w:after="0" w:line="240" w:lineRule="auto"/>
              <w:jc w:val="both"/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tag w:val="tick box"/>
                <w:id w:val="-17214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0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67CB" w:rsidRPr="00AA5385">
              <w:rPr>
                <w:sz w:val="16"/>
              </w:rPr>
              <w:t xml:space="preserve"> </w:t>
            </w:r>
            <w:r w:rsidR="00EC67CB" w:rsidRPr="00F42FF7">
              <w:rPr>
                <w:sz w:val="20"/>
              </w:rPr>
              <w:t>The application is considered valid.</w:t>
            </w:r>
          </w:p>
          <w:p w14:paraId="4BF1E833" w14:textId="77777777" w:rsidR="00EC67CB" w:rsidRPr="00AA5385" w:rsidRDefault="00EC67CB" w:rsidP="00EC67CB">
            <w:pPr>
              <w:pStyle w:val="BodytextAgency"/>
              <w:spacing w:after="0" w:line="240" w:lineRule="auto"/>
              <w:jc w:val="both"/>
              <w:rPr>
                <w:sz w:val="16"/>
              </w:rPr>
            </w:pPr>
          </w:p>
          <w:p w14:paraId="1A65DA73" w14:textId="67D96E51" w:rsidR="00EC67CB" w:rsidRPr="00F42FF7" w:rsidRDefault="007E4725" w:rsidP="00EC67CB">
            <w:pPr>
              <w:pStyle w:val="BodytextAgency"/>
              <w:spacing w:after="0" w:line="240" w:lineRule="auto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tag w:val="tick box"/>
                <w:id w:val="-94399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E1C" w:rsidRPr="00F42F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4E1C" w:rsidRPr="00F42FF7">
              <w:rPr>
                <w:sz w:val="20"/>
              </w:rPr>
              <w:t xml:space="preserve"> </w:t>
            </w:r>
            <w:r w:rsidR="00EC67CB" w:rsidRPr="00F42FF7">
              <w:rPr>
                <w:sz w:val="20"/>
              </w:rPr>
              <w:t xml:space="preserve">The application is considered </w:t>
            </w:r>
            <w:r w:rsidR="00EC67CB" w:rsidRPr="00F42FF7">
              <w:rPr>
                <w:sz w:val="20"/>
                <w:u w:val="single"/>
              </w:rPr>
              <w:t>valid</w:t>
            </w:r>
            <w:r w:rsidR="00EC67CB" w:rsidRPr="00F42FF7">
              <w:rPr>
                <w:sz w:val="20"/>
              </w:rPr>
              <w:t xml:space="preserve"> and the procedure </w:t>
            </w:r>
            <w:r w:rsidR="00EC67CB" w:rsidRPr="00F42FF7">
              <w:rPr>
                <w:sz w:val="20"/>
                <w:u w:val="single"/>
              </w:rPr>
              <w:t>can start</w:t>
            </w:r>
            <w:r w:rsidR="00EC67CB" w:rsidRPr="00F42FF7">
              <w:rPr>
                <w:sz w:val="20"/>
              </w:rPr>
              <w:t>, but the</w:t>
            </w:r>
            <w:r w:rsidR="001A4E1C" w:rsidRPr="00F42FF7">
              <w:rPr>
                <w:sz w:val="20"/>
              </w:rPr>
              <w:t xml:space="preserve"> issues in section 2</w:t>
            </w:r>
            <w:r w:rsidR="00EC67CB" w:rsidRPr="00F42FF7">
              <w:rPr>
                <w:sz w:val="20"/>
              </w:rPr>
              <w:t xml:space="preserve"> below n</w:t>
            </w:r>
            <w:r w:rsidR="002257C5" w:rsidRPr="00F42FF7">
              <w:rPr>
                <w:sz w:val="20"/>
              </w:rPr>
              <w:t>eed to be addressed before day 3</w:t>
            </w:r>
            <w:r w:rsidR="00EC67CB" w:rsidRPr="00F42FF7">
              <w:rPr>
                <w:sz w:val="20"/>
              </w:rPr>
              <w:t>0.</w:t>
            </w:r>
          </w:p>
          <w:p w14:paraId="507A3329" w14:textId="77777777" w:rsidR="00EC67CB" w:rsidRPr="00F42FF7" w:rsidRDefault="00EC67CB" w:rsidP="00EC67CB">
            <w:pPr>
              <w:pStyle w:val="BodytextAgency"/>
              <w:spacing w:after="0" w:line="240" w:lineRule="auto"/>
              <w:jc w:val="both"/>
              <w:rPr>
                <w:sz w:val="20"/>
              </w:rPr>
            </w:pPr>
          </w:p>
          <w:p w14:paraId="7B098D5F" w14:textId="527B9B13" w:rsidR="00EC67CB" w:rsidRPr="00AA5385" w:rsidRDefault="007E4725" w:rsidP="00EC67CB">
            <w:pPr>
              <w:pStyle w:val="BodytextAgency"/>
              <w:spacing w:after="0" w:line="240" w:lineRule="auto"/>
              <w:rPr>
                <w:sz w:val="16"/>
              </w:rPr>
            </w:pPr>
            <w:sdt>
              <w:sdtPr>
                <w:rPr>
                  <w:sz w:val="20"/>
                </w:rPr>
                <w:tag w:val="tick box"/>
                <w:id w:val="9082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F3D" w:rsidRPr="00F42F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67CB" w:rsidRPr="00F42FF7">
              <w:rPr>
                <w:sz w:val="20"/>
              </w:rPr>
              <w:t xml:space="preserve"> The application is considered </w:t>
            </w:r>
            <w:r w:rsidR="00EC67CB" w:rsidRPr="00F42FF7">
              <w:rPr>
                <w:sz w:val="20"/>
                <w:u w:val="single"/>
              </w:rPr>
              <w:t>invalid</w:t>
            </w:r>
            <w:r w:rsidR="00EC67CB" w:rsidRPr="00F42FF7">
              <w:rPr>
                <w:sz w:val="20"/>
              </w:rPr>
              <w:t xml:space="preserve"> and the procedure </w:t>
            </w:r>
            <w:r w:rsidR="00EC67CB" w:rsidRPr="00F42FF7">
              <w:rPr>
                <w:sz w:val="20"/>
                <w:u w:val="single"/>
              </w:rPr>
              <w:t>cannot start</w:t>
            </w:r>
            <w:r w:rsidR="00EC67CB" w:rsidRPr="00F42FF7">
              <w:rPr>
                <w:sz w:val="20"/>
              </w:rPr>
              <w:t xml:space="preserve"> before the issue in section </w:t>
            </w:r>
            <w:r w:rsidR="001A4E1C" w:rsidRPr="00F42FF7">
              <w:rPr>
                <w:sz w:val="20"/>
              </w:rPr>
              <w:t>1</w:t>
            </w:r>
            <w:r w:rsidR="00EC67CB" w:rsidRPr="00F42FF7">
              <w:rPr>
                <w:sz w:val="20"/>
              </w:rPr>
              <w:t xml:space="preserve"> below have been addressed.</w:t>
            </w:r>
            <w:r w:rsidR="00EC67CB" w:rsidRPr="00AA5385">
              <w:rPr>
                <w:sz w:val="16"/>
              </w:rPr>
              <w:br/>
            </w:r>
          </w:p>
          <w:p w14:paraId="388181C7" w14:textId="77777777" w:rsidR="00EC67CB" w:rsidRPr="00AA5385" w:rsidRDefault="00EC67CB" w:rsidP="00EC67CB">
            <w:pPr>
              <w:pStyle w:val="BodytextAgency"/>
              <w:jc w:val="center"/>
              <w:rPr>
                <w:rFonts w:cs="Verdana"/>
                <w:b/>
                <w:sz w:val="20"/>
                <w:szCs w:val="22"/>
              </w:rPr>
            </w:pPr>
          </w:p>
        </w:tc>
      </w:tr>
    </w:tbl>
    <w:p w14:paraId="322EB093" w14:textId="77777777" w:rsidR="00463809" w:rsidRPr="00AA5385" w:rsidRDefault="00463809" w:rsidP="00481BDA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</w:p>
    <w:p w14:paraId="4438BDC3" w14:textId="77777777" w:rsidR="00463809" w:rsidRPr="00AA5385" w:rsidRDefault="00463809" w:rsidP="00481BDA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</w:p>
    <w:p w14:paraId="28AA3B04" w14:textId="078007D0" w:rsidR="00481BDA" w:rsidRPr="00AA5385" w:rsidRDefault="001A4E1C" w:rsidP="00481BDA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1</w:t>
      </w:r>
      <w:r w:rsidR="002504B6" w:rsidRPr="00AA5385">
        <w:rPr>
          <w:b/>
          <w:sz w:val="16"/>
          <w:u w:val="single"/>
        </w:rPr>
        <w:t>.</w:t>
      </w:r>
      <w:r w:rsidR="00A67457">
        <w:rPr>
          <w:b/>
          <w:sz w:val="16"/>
          <w:u w:val="single"/>
        </w:rPr>
        <w:t>CMS</w:t>
      </w:r>
      <w:r w:rsidR="00A67457" w:rsidRPr="00AA5385">
        <w:rPr>
          <w:b/>
          <w:sz w:val="16"/>
          <w:u w:val="single"/>
        </w:rPr>
        <w:t xml:space="preserve"> </w:t>
      </w:r>
      <w:r w:rsidR="00481BDA" w:rsidRPr="00AA5385">
        <w:rPr>
          <w:b/>
          <w:sz w:val="16"/>
          <w:u w:val="single"/>
        </w:rPr>
        <w:t>validation issue(s) preventing the procedure from starting</w:t>
      </w:r>
    </w:p>
    <w:p w14:paraId="25A6DC00" w14:textId="77777777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0D52B3C9" w14:textId="464E4004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6600EE08" w14:textId="42FAA74E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4CB88FEF" w14:textId="2174F487" w:rsidR="00481BDA" w:rsidRPr="00AA5385" w:rsidRDefault="001A4E1C" w:rsidP="00481BDA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2</w:t>
      </w:r>
      <w:r w:rsidR="002504B6" w:rsidRPr="00AA5385">
        <w:rPr>
          <w:b/>
          <w:sz w:val="16"/>
          <w:u w:val="single"/>
        </w:rPr>
        <w:t>.</w:t>
      </w:r>
      <w:r w:rsidR="00A67457">
        <w:rPr>
          <w:b/>
          <w:sz w:val="16"/>
          <w:u w:val="single"/>
        </w:rPr>
        <w:t>CMS</w:t>
      </w:r>
      <w:r w:rsidR="00A67457" w:rsidRPr="00AA5385">
        <w:rPr>
          <w:b/>
          <w:sz w:val="16"/>
          <w:u w:val="single"/>
        </w:rPr>
        <w:t xml:space="preserve"> </w:t>
      </w:r>
      <w:r w:rsidR="00481BDA" w:rsidRPr="00AA5385">
        <w:rPr>
          <w:b/>
          <w:sz w:val="16"/>
          <w:u w:val="single"/>
        </w:rPr>
        <w:t>validation issue(s) not preventing the procedure from starting but whi</w:t>
      </w:r>
      <w:r w:rsidR="00F62927">
        <w:rPr>
          <w:b/>
          <w:sz w:val="16"/>
          <w:u w:val="single"/>
        </w:rPr>
        <w:t xml:space="preserve">ch </w:t>
      </w:r>
      <w:proofErr w:type="gramStart"/>
      <w:r w:rsidR="00F62927">
        <w:rPr>
          <w:b/>
          <w:sz w:val="16"/>
          <w:u w:val="single"/>
        </w:rPr>
        <w:t>have to</w:t>
      </w:r>
      <w:proofErr w:type="gramEnd"/>
      <w:r w:rsidR="00F62927">
        <w:rPr>
          <w:b/>
          <w:sz w:val="16"/>
          <w:u w:val="single"/>
        </w:rPr>
        <w:t xml:space="preserve"> be addressed by day 30 of the MR</w:t>
      </w:r>
      <w:r w:rsidR="00481BDA" w:rsidRPr="00AA5385">
        <w:rPr>
          <w:b/>
          <w:sz w:val="16"/>
          <w:u w:val="single"/>
        </w:rPr>
        <w:t xml:space="preserve"> procedure</w:t>
      </w:r>
    </w:p>
    <w:p w14:paraId="5F76944C" w14:textId="77777777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63240498" w14:textId="52FC8341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77D12504" w14:textId="1F7D40E4" w:rsidR="00481BDA" w:rsidRPr="00AA5385" w:rsidRDefault="00481BDA" w:rsidP="00481BDA">
      <w:pPr>
        <w:pStyle w:val="BodytextAgency"/>
        <w:spacing w:after="0" w:line="240" w:lineRule="auto"/>
        <w:jc w:val="both"/>
        <w:rPr>
          <w:sz w:val="16"/>
        </w:rPr>
      </w:pPr>
    </w:p>
    <w:p w14:paraId="5394F7F4" w14:textId="45146962" w:rsidR="00EA75B7" w:rsidRPr="00AA5385" w:rsidRDefault="001A4E1C" w:rsidP="00762FC6">
      <w:pPr>
        <w:pStyle w:val="BodytextAgency"/>
        <w:spacing w:after="0" w:line="240" w:lineRule="auto"/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3</w:t>
      </w:r>
      <w:r w:rsidR="00DC5A60" w:rsidRPr="00AA5385">
        <w:rPr>
          <w:b/>
          <w:sz w:val="16"/>
          <w:u w:val="single"/>
        </w:rPr>
        <w:t>. Additional</w:t>
      </w:r>
      <w:r w:rsidR="00481BDA" w:rsidRPr="00AA5385">
        <w:rPr>
          <w:b/>
          <w:sz w:val="16"/>
          <w:u w:val="single"/>
        </w:rPr>
        <w:t xml:space="preserve"> information for the applicant</w:t>
      </w:r>
    </w:p>
    <w:sectPr w:rsidR="00EA75B7" w:rsidRPr="00AA5385" w:rsidSect="002D7D94">
      <w:footerReference w:type="default" r:id="rId8"/>
      <w:pgSz w:w="16839" w:h="11907" w:orient="landscape" w:code="9"/>
      <w:pgMar w:top="1247" w:right="1417" w:bottom="1247" w:left="1417" w:header="28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2F87" w14:textId="77777777" w:rsidR="000459DE" w:rsidRDefault="000459DE">
      <w:r>
        <w:separator/>
      </w:r>
    </w:p>
  </w:endnote>
  <w:endnote w:type="continuationSeparator" w:id="0">
    <w:p w14:paraId="6632A7F6" w14:textId="77777777" w:rsidR="000459DE" w:rsidRDefault="0004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70EC" w14:textId="77777777" w:rsidR="00DA5EEB" w:rsidRDefault="00DA5EEB"/>
  <w:tbl>
    <w:tblPr>
      <w:tblW w:w="5000" w:type="pct"/>
      <w:tblLook w:val="01E0" w:firstRow="1" w:lastRow="1" w:firstColumn="1" w:lastColumn="1" w:noHBand="0" w:noVBand="0"/>
    </w:tblPr>
    <w:tblGrid>
      <w:gridCol w:w="13608"/>
      <w:gridCol w:w="397"/>
    </w:tblGrid>
    <w:tr w:rsidR="009B4A3C" w14:paraId="4614F3DB" w14:textId="77777777" w:rsidTr="00DA5EEB">
      <w:tc>
        <w:tcPr>
          <w:tcW w:w="485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234D4AB" w14:textId="77777777" w:rsidR="00DA5EEB" w:rsidRDefault="00DA5EEB"/>
        <w:tbl>
          <w:tblPr>
            <w:tblW w:w="13608" w:type="dxa"/>
            <w:tblLook w:val="01E0" w:firstRow="1" w:lastRow="1" w:firstColumn="1" w:lastColumn="1" w:noHBand="0" w:noVBand="0"/>
          </w:tblPr>
          <w:tblGrid>
            <w:gridCol w:w="9498"/>
            <w:gridCol w:w="4110"/>
          </w:tblGrid>
          <w:tr w:rsidR="009B4A3C" w14:paraId="4573AEAC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6CF436B" w14:textId="3992D569" w:rsidR="009B4A3C" w:rsidRDefault="009B4A3C" w:rsidP="007A55FD">
                <w:pPr>
                  <w:pStyle w:val="FooterAgency"/>
                </w:pPr>
                <w:r>
                  <w:rPr>
                    <w:szCs w:val="15"/>
                  </w:rPr>
                  <w:fldChar w:fldCharType="begin"/>
                </w:r>
                <w:r>
                  <w:rPr>
                    <w:szCs w:val="15"/>
                  </w:rPr>
                  <w:instrText xml:space="preserve"> IF </w:instrText>
                </w:r>
                <w:r>
                  <w:rPr>
                    <w:b/>
                    <w:bCs/>
                    <w:noProof/>
                    <w:lang w:val="en-US"/>
                  </w:rPr>
                  <w:fldChar w:fldCharType="begin"/>
                </w:r>
                <w:r>
                  <w:rPr>
                    <w:b/>
                    <w:bCs/>
                    <w:noProof/>
                    <w:lang w:val="en-US"/>
                  </w:rPr>
                  <w:instrText xml:space="preserve"> STYLEREF  "Doc title (Agency)"  \* MERGEFORMAT </w:instrText>
                </w:r>
                <w:r>
                  <w:rPr>
                    <w:b/>
                    <w:bCs/>
                    <w:noProof/>
                    <w:lang w:val="en-US"/>
                  </w:rPr>
                  <w:fldChar w:fldCharType="separate"/>
                </w:r>
                <w:r w:rsidR="007E4725">
                  <w:rPr>
                    <w:b/>
                    <w:bCs/>
                    <w:noProof/>
                    <w:lang w:val="en-US"/>
                  </w:rPr>
                  <w:instrText>CMS Validation Checklist</w:instrText>
                </w:r>
                <w:r w:rsidR="007E4725" w:rsidRPr="007E4725">
                  <w:rPr>
                    <w:noProof/>
                  </w:rPr>
                  <w:instrText xml:space="preserve"> for Human Medicinal Products in </w:instrText>
                </w:r>
                <w:r w:rsidR="007E4725">
                  <w:rPr>
                    <w:b/>
                    <w:bCs/>
                    <w:noProof/>
                    <w:lang w:val="en-US"/>
                  </w:rPr>
                  <w:instrText>MRP</w:instrText>
                </w:r>
                <w:r w:rsidR="007E4725">
                  <w:rPr>
                    <w:b/>
                    <w:bCs/>
                    <w:noProof/>
                    <w:lang w:val="en-US"/>
                  </w:rPr>
                  <w:br/>
                </w:r>
                <w:r>
                  <w:rPr>
                    <w:noProof/>
                  </w:rPr>
                  <w:fldChar w:fldCharType="end"/>
                </w:r>
                <w:r>
                  <w:rPr>
                    <w:szCs w:val="15"/>
                  </w:rPr>
                  <w:instrText xml:space="preserve"> &lt;&gt; "Error*"</w:instrTex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STYLEREF  "Doc title (Agency)"  \* MERGEFORMAT </w:instrText>
                </w:r>
                <w:r>
                  <w:rPr>
                    <w:noProof/>
                  </w:rPr>
                  <w:fldChar w:fldCharType="separate"/>
                </w:r>
                <w:r w:rsidR="007E4725">
                  <w:rPr>
                    <w:noProof/>
                  </w:rPr>
                  <w:instrText>CMS Validation Checklist for Human Medicinal Products in MRP</w:instrText>
                </w:r>
                <w:r w:rsidR="007E4725">
                  <w:rPr>
                    <w:noProof/>
                  </w:rPr>
                  <w:br/>
                </w:r>
                <w:r>
                  <w:rPr>
                    <w:noProof/>
                  </w:rPr>
                  <w:fldChar w:fldCharType="end"/>
                </w:r>
                <w:r>
                  <w:rPr>
                    <w:szCs w:val="15"/>
                  </w:rPr>
                  <w:instrText xml:space="preserve"> \* MERGEFORMAT </w:instrText>
                </w:r>
                <w:r>
                  <w:rPr>
                    <w:szCs w:val="15"/>
                  </w:rPr>
                  <w:fldChar w:fldCharType="separate"/>
                </w:r>
                <w:r w:rsidR="007E4725">
                  <w:rPr>
                    <w:noProof/>
                  </w:rPr>
                  <w:t>CMS Validation Checklist for Human Medicinal Products in MRP</w:t>
                </w:r>
                <w:r w:rsidR="007E4725">
                  <w:rPr>
                    <w:noProof/>
                  </w:rPr>
                  <w:br/>
                </w:r>
                <w:r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85A2614" w14:textId="2CDBE835" w:rsidR="009B4A3C" w:rsidRDefault="009B4A3C" w:rsidP="007A55FD">
                <w:pPr>
                  <w:pStyle w:val="FooterAgency"/>
                </w:pPr>
                <w:r>
                  <w:rPr>
                    <w:rStyle w:val="PageNumberAgency0"/>
                  </w:rPr>
                  <w:t xml:space="preserve">                                                                   Page </w:t>
                </w:r>
                <w:r>
                  <w:rPr>
                    <w:rStyle w:val="PageNumberAgency0"/>
                  </w:rPr>
                  <w:fldChar w:fldCharType="begin"/>
                </w:r>
                <w:r>
                  <w:rPr>
                    <w:rStyle w:val="PageNumberAgency0"/>
                  </w:rPr>
                  <w:instrText xml:space="preserve"> PAGE </w:instrText>
                </w:r>
                <w:r>
                  <w:rPr>
                    <w:rStyle w:val="PageNumberAgency0"/>
                  </w:rPr>
                  <w:fldChar w:fldCharType="separate"/>
                </w:r>
                <w:r w:rsidR="00B20905">
                  <w:rPr>
                    <w:rStyle w:val="PageNumberAgency0"/>
                    <w:noProof/>
                  </w:rPr>
                  <w:t>1</w:t>
                </w:r>
                <w:r>
                  <w:rPr>
                    <w:rStyle w:val="PageNumberAgency0"/>
                  </w:rPr>
                  <w:fldChar w:fldCharType="end"/>
                </w:r>
                <w:r>
                  <w:rPr>
                    <w:rStyle w:val="PageNumberAgency0"/>
                  </w:rPr>
                  <w:t>/</w:t>
                </w:r>
                <w:r>
                  <w:rPr>
                    <w:rStyle w:val="PageNumberAgency0"/>
                  </w:rPr>
                  <w:fldChar w:fldCharType="begin"/>
                </w:r>
                <w:r>
                  <w:rPr>
                    <w:rStyle w:val="PageNumberAgency0"/>
                  </w:rPr>
                  <w:instrText xml:space="preserve"> NUMPAGES </w:instrText>
                </w:r>
                <w:r>
                  <w:rPr>
                    <w:rStyle w:val="PageNumberAgency0"/>
                  </w:rPr>
                  <w:fldChar w:fldCharType="separate"/>
                </w:r>
                <w:r w:rsidR="00B20905">
                  <w:rPr>
                    <w:rStyle w:val="PageNumberAgency0"/>
                    <w:noProof/>
                  </w:rPr>
                  <w:t>7</w:t>
                </w:r>
                <w:r>
                  <w:rPr>
                    <w:rStyle w:val="PageNumberAgency0"/>
                  </w:rPr>
                  <w:fldChar w:fldCharType="end"/>
                </w:r>
              </w:p>
            </w:tc>
          </w:tr>
          <w:tr w:rsidR="009B4A3C" w14:paraId="58593B9C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200DB6C" w14:textId="19A223F0" w:rsidR="009B4A3C" w:rsidRDefault="009B4A3C" w:rsidP="007A55FD">
                <w:pPr>
                  <w:pStyle w:val="FooterAgency"/>
                </w:pPr>
                <w:r>
                  <w:rPr>
                    <w:szCs w:val="15"/>
                  </w:rPr>
                  <w:fldChar w:fldCharType="begin"/>
                </w:r>
                <w:r>
                  <w:rPr>
                    <w:szCs w:val="15"/>
                  </w:rPr>
                  <w:instrText xml:space="preserve"> IF </w:instrText>
                </w:r>
                <w:r>
                  <w:rPr>
                    <w:b/>
                    <w:bCs/>
                    <w:lang w:val="en-US"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 xml:space="preserve"> DOCPROPERTY "DM_emea_doc_ref_id"  \* MERGEFORMAT </w:instrText>
                </w:r>
                <w:r>
                  <w:rPr>
                    <w:b/>
                    <w:bCs/>
                    <w:lang w:val="en-US"/>
                  </w:rPr>
                  <w:fldChar w:fldCharType="separate"/>
                </w:r>
                <w:r>
                  <w:rPr>
                    <w:lang w:val="en-US"/>
                  </w:rPr>
                  <w:instrText>Error! Unknown document property name.</w:instrText>
                </w:r>
                <w:r>
                  <w:rPr>
                    <w:b/>
                    <w:bCs/>
                    <w:lang w:val="en-US"/>
                  </w:rPr>
                  <w:fldChar w:fldCharType="end"/>
                </w:r>
                <w:r>
                  <w:rPr>
                    <w:szCs w:val="15"/>
                  </w:rPr>
                  <w:instrText xml:space="preserve"> &lt;&gt; "Error*"</w:instrText>
                </w:r>
                <w:fldSimple w:instr=" DOCPROPERTY &quot;DM_emea_doc_ref_id&quot;  \* MERGEFORMAT ">
                  <w:r>
                    <w:instrText xml:space="preserve"> </w:instrText>
                  </w:r>
                </w:fldSimple>
                <w:r>
                  <w:rPr>
                    <w:szCs w:val="15"/>
                  </w:rPr>
                  <w:instrText xml:space="preserve"> \* MERGEFORMAT </w:instrText>
                </w:r>
                <w:r w:rsidR="007E4725">
                  <w:rPr>
                    <w:szCs w:val="15"/>
                  </w:rPr>
                  <w:fldChar w:fldCharType="separate"/>
                </w:r>
                <w:r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EE7707" w14:textId="77777777" w:rsidR="009B4A3C" w:rsidRDefault="009B4A3C" w:rsidP="007A55FD">
                <w:pPr>
                  <w:rPr>
                    <w:rStyle w:val="PageNumberAgency0"/>
                  </w:rPr>
                </w:pPr>
              </w:p>
            </w:tc>
          </w:tr>
          <w:tr w:rsidR="009B4A3C" w14:paraId="0E8C15EB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50A802" w14:textId="77777777" w:rsidR="009B4A3C" w:rsidRDefault="009B4A3C" w:rsidP="007A55FD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4A5ADA" w14:textId="77777777" w:rsidR="009B4A3C" w:rsidRDefault="009B4A3C" w:rsidP="007A55FD">
                <w:pPr>
                  <w:rPr>
                    <w:rStyle w:val="PageNumberAgency0"/>
                  </w:rPr>
                </w:pPr>
              </w:p>
            </w:tc>
          </w:tr>
          <w:tr w:rsidR="009B4A3C" w14:paraId="4091DD27" w14:textId="77777777" w:rsidTr="007A55FD">
            <w:tc>
              <w:tcPr>
                <w:tcW w:w="349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319F1B" w14:textId="77777777" w:rsidR="009B4A3C" w:rsidRDefault="009B4A3C" w:rsidP="007A55FD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DB19445" w14:textId="77777777" w:rsidR="009B4A3C" w:rsidRDefault="009B4A3C" w:rsidP="007A55FD">
                <w:pPr>
                  <w:rPr>
                    <w:rStyle w:val="PageNumberAgency0"/>
                  </w:rPr>
                </w:pPr>
              </w:p>
            </w:tc>
          </w:tr>
        </w:tbl>
        <w:p w14:paraId="36DE02F3" w14:textId="77777777" w:rsidR="009B4A3C" w:rsidRDefault="009B4A3C" w:rsidP="007A55FD"/>
      </w:tc>
      <w:tc>
        <w:tcPr>
          <w:tcW w:w="142" w:type="pct"/>
          <w:tcMar>
            <w:top w:w="0" w:type="dxa"/>
            <w:left w:w="0" w:type="dxa"/>
            <w:bottom w:w="0" w:type="dxa"/>
            <w:right w:w="0" w:type="dxa"/>
          </w:tcMar>
        </w:tcPr>
        <w:p w14:paraId="7E23FFB0" w14:textId="77777777" w:rsidR="009B4A3C" w:rsidRDefault="009B4A3C" w:rsidP="007A55FD"/>
      </w:tc>
    </w:tr>
  </w:tbl>
  <w:p w14:paraId="6CCACFA8" w14:textId="77777777" w:rsidR="009B4A3C" w:rsidRPr="0087123B" w:rsidRDefault="009B4A3C" w:rsidP="00621E6D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263D" w14:textId="77777777" w:rsidR="000459DE" w:rsidRDefault="000459DE">
      <w:r>
        <w:separator/>
      </w:r>
    </w:p>
  </w:footnote>
  <w:footnote w:type="continuationSeparator" w:id="0">
    <w:p w14:paraId="14691E6A" w14:textId="77777777" w:rsidR="000459DE" w:rsidRDefault="0004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756"/>
    <w:multiLevelType w:val="hybridMultilevel"/>
    <w:tmpl w:val="015EE7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9804CB"/>
    <w:multiLevelType w:val="hybridMultilevel"/>
    <w:tmpl w:val="2B56E048"/>
    <w:lvl w:ilvl="0" w:tplc="9EBC35A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B0C69"/>
    <w:multiLevelType w:val="hybridMultilevel"/>
    <w:tmpl w:val="03DA2F7C"/>
    <w:lvl w:ilvl="0" w:tplc="7094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94F"/>
    <w:multiLevelType w:val="hybridMultilevel"/>
    <w:tmpl w:val="435A4FE6"/>
    <w:lvl w:ilvl="0" w:tplc="B8366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AC21C2"/>
    <w:multiLevelType w:val="hybridMultilevel"/>
    <w:tmpl w:val="362200CE"/>
    <w:lvl w:ilvl="0" w:tplc="A73E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72ED"/>
    <w:multiLevelType w:val="hybridMultilevel"/>
    <w:tmpl w:val="03DA2F7C"/>
    <w:lvl w:ilvl="0" w:tplc="7094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C253E"/>
    <w:multiLevelType w:val="hybridMultilevel"/>
    <w:tmpl w:val="E9424B48"/>
    <w:lvl w:ilvl="0" w:tplc="59966A00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2746AA"/>
    <w:multiLevelType w:val="hybridMultilevel"/>
    <w:tmpl w:val="4F0294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DE236D"/>
    <w:multiLevelType w:val="hybridMultilevel"/>
    <w:tmpl w:val="9CDC275E"/>
    <w:lvl w:ilvl="0" w:tplc="9EBC35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D3152"/>
    <w:multiLevelType w:val="hybridMultilevel"/>
    <w:tmpl w:val="AABA3C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96454"/>
    <w:multiLevelType w:val="hybridMultilevel"/>
    <w:tmpl w:val="6D6C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BDA"/>
    <w:rsid w:val="0001059B"/>
    <w:rsid w:val="000148EE"/>
    <w:rsid w:val="00020F58"/>
    <w:rsid w:val="000213A2"/>
    <w:rsid w:val="0002348D"/>
    <w:rsid w:val="00043153"/>
    <w:rsid w:val="00043187"/>
    <w:rsid w:val="00044ADD"/>
    <w:rsid w:val="000459DE"/>
    <w:rsid w:val="000529B6"/>
    <w:rsid w:val="00070538"/>
    <w:rsid w:val="00076BCE"/>
    <w:rsid w:val="0008068B"/>
    <w:rsid w:val="000838D6"/>
    <w:rsid w:val="00091F43"/>
    <w:rsid w:val="00093A70"/>
    <w:rsid w:val="0009620F"/>
    <w:rsid w:val="000B065E"/>
    <w:rsid w:val="000B34B6"/>
    <w:rsid w:val="000C79D7"/>
    <w:rsid w:val="000D6788"/>
    <w:rsid w:val="000E1682"/>
    <w:rsid w:val="000E275E"/>
    <w:rsid w:val="000E528B"/>
    <w:rsid w:val="000F0BD3"/>
    <w:rsid w:val="000F1E7F"/>
    <w:rsid w:val="000F1EE2"/>
    <w:rsid w:val="000F2CB5"/>
    <w:rsid w:val="000F2E9B"/>
    <w:rsid w:val="000F6259"/>
    <w:rsid w:val="000F7F84"/>
    <w:rsid w:val="001015CD"/>
    <w:rsid w:val="00102EC2"/>
    <w:rsid w:val="0010458F"/>
    <w:rsid w:val="001350A0"/>
    <w:rsid w:val="00135DE7"/>
    <w:rsid w:val="001362D1"/>
    <w:rsid w:val="001413FE"/>
    <w:rsid w:val="001451A1"/>
    <w:rsid w:val="00146F60"/>
    <w:rsid w:val="0015431E"/>
    <w:rsid w:val="001729E2"/>
    <w:rsid w:val="00173CE3"/>
    <w:rsid w:val="00183FB1"/>
    <w:rsid w:val="001849F5"/>
    <w:rsid w:val="00185CBD"/>
    <w:rsid w:val="001961B8"/>
    <w:rsid w:val="0019664D"/>
    <w:rsid w:val="001A4E1C"/>
    <w:rsid w:val="001A641B"/>
    <w:rsid w:val="001B071F"/>
    <w:rsid w:val="001B794A"/>
    <w:rsid w:val="001C01AB"/>
    <w:rsid w:val="001C2DB1"/>
    <w:rsid w:val="001C40C4"/>
    <w:rsid w:val="001C6C4D"/>
    <w:rsid w:val="001D1E8E"/>
    <w:rsid w:val="001E239C"/>
    <w:rsid w:val="001E24CB"/>
    <w:rsid w:val="001E7569"/>
    <w:rsid w:val="001F110E"/>
    <w:rsid w:val="001F1F8D"/>
    <w:rsid w:val="001F7261"/>
    <w:rsid w:val="001F74B0"/>
    <w:rsid w:val="0020663B"/>
    <w:rsid w:val="00214234"/>
    <w:rsid w:val="00220313"/>
    <w:rsid w:val="00220520"/>
    <w:rsid w:val="002257C5"/>
    <w:rsid w:val="00242A9E"/>
    <w:rsid w:val="0024443F"/>
    <w:rsid w:val="0024624C"/>
    <w:rsid w:val="002504B6"/>
    <w:rsid w:val="002605ED"/>
    <w:rsid w:val="0026188F"/>
    <w:rsid w:val="0026625D"/>
    <w:rsid w:val="002668D5"/>
    <w:rsid w:val="00272CF6"/>
    <w:rsid w:val="00273FC5"/>
    <w:rsid w:val="00275B78"/>
    <w:rsid w:val="00280562"/>
    <w:rsid w:val="002806B4"/>
    <w:rsid w:val="00287072"/>
    <w:rsid w:val="00291A94"/>
    <w:rsid w:val="00291F7F"/>
    <w:rsid w:val="0029754D"/>
    <w:rsid w:val="002A737C"/>
    <w:rsid w:val="002A77BA"/>
    <w:rsid w:val="002C0345"/>
    <w:rsid w:val="002C423F"/>
    <w:rsid w:val="002C467B"/>
    <w:rsid w:val="002C5F3E"/>
    <w:rsid w:val="002D6659"/>
    <w:rsid w:val="002D7D94"/>
    <w:rsid w:val="002E48EE"/>
    <w:rsid w:val="002F6568"/>
    <w:rsid w:val="003143FD"/>
    <w:rsid w:val="00316E44"/>
    <w:rsid w:val="003401DD"/>
    <w:rsid w:val="00361D06"/>
    <w:rsid w:val="00392511"/>
    <w:rsid w:val="003A4D64"/>
    <w:rsid w:val="003B23F4"/>
    <w:rsid w:val="003C6A5B"/>
    <w:rsid w:val="003C7574"/>
    <w:rsid w:val="003D2771"/>
    <w:rsid w:val="003E0A18"/>
    <w:rsid w:val="003E3FD4"/>
    <w:rsid w:val="003F12FA"/>
    <w:rsid w:val="00402A43"/>
    <w:rsid w:val="00404B95"/>
    <w:rsid w:val="004062A4"/>
    <w:rsid w:val="0040642F"/>
    <w:rsid w:val="0041182D"/>
    <w:rsid w:val="004119B1"/>
    <w:rsid w:val="00425BF3"/>
    <w:rsid w:val="00453B4D"/>
    <w:rsid w:val="00463809"/>
    <w:rsid w:val="004671E6"/>
    <w:rsid w:val="00467521"/>
    <w:rsid w:val="00467A01"/>
    <w:rsid w:val="004713BC"/>
    <w:rsid w:val="00471507"/>
    <w:rsid w:val="00481BDA"/>
    <w:rsid w:val="00484A8D"/>
    <w:rsid w:val="00485935"/>
    <w:rsid w:val="0048776E"/>
    <w:rsid w:val="00493ADC"/>
    <w:rsid w:val="00494592"/>
    <w:rsid w:val="004A0F3D"/>
    <w:rsid w:val="004A1E0B"/>
    <w:rsid w:val="004A2743"/>
    <w:rsid w:val="004B4180"/>
    <w:rsid w:val="004C192B"/>
    <w:rsid w:val="004C34F5"/>
    <w:rsid w:val="004C6A8C"/>
    <w:rsid w:val="004E6A57"/>
    <w:rsid w:val="004F69D7"/>
    <w:rsid w:val="0050207C"/>
    <w:rsid w:val="005110F8"/>
    <w:rsid w:val="00511E77"/>
    <w:rsid w:val="00514066"/>
    <w:rsid w:val="00517F59"/>
    <w:rsid w:val="00530C11"/>
    <w:rsid w:val="005342E2"/>
    <w:rsid w:val="00535296"/>
    <w:rsid w:val="0054748A"/>
    <w:rsid w:val="00567C5E"/>
    <w:rsid w:val="005723E1"/>
    <w:rsid w:val="00573F1F"/>
    <w:rsid w:val="00574CA5"/>
    <w:rsid w:val="00576786"/>
    <w:rsid w:val="00583003"/>
    <w:rsid w:val="00590DFF"/>
    <w:rsid w:val="005A2F86"/>
    <w:rsid w:val="005A535B"/>
    <w:rsid w:val="005B2EEF"/>
    <w:rsid w:val="005B77B8"/>
    <w:rsid w:val="005C190D"/>
    <w:rsid w:val="005C49BD"/>
    <w:rsid w:val="005C6056"/>
    <w:rsid w:val="005C73F3"/>
    <w:rsid w:val="005C784C"/>
    <w:rsid w:val="005D1B8C"/>
    <w:rsid w:val="005D2CBC"/>
    <w:rsid w:val="005D6B6F"/>
    <w:rsid w:val="005E6304"/>
    <w:rsid w:val="005F083C"/>
    <w:rsid w:val="005F216A"/>
    <w:rsid w:val="00613CBC"/>
    <w:rsid w:val="00614327"/>
    <w:rsid w:val="00617185"/>
    <w:rsid w:val="00621E6D"/>
    <w:rsid w:val="00622E96"/>
    <w:rsid w:val="00650A33"/>
    <w:rsid w:val="0065237D"/>
    <w:rsid w:val="00655349"/>
    <w:rsid w:val="00657564"/>
    <w:rsid w:val="00660A4C"/>
    <w:rsid w:val="006650DD"/>
    <w:rsid w:val="00665C56"/>
    <w:rsid w:val="00666643"/>
    <w:rsid w:val="00666E9E"/>
    <w:rsid w:val="00670EA1"/>
    <w:rsid w:val="0067613D"/>
    <w:rsid w:val="0068013F"/>
    <w:rsid w:val="0068038F"/>
    <w:rsid w:val="00685256"/>
    <w:rsid w:val="006904F6"/>
    <w:rsid w:val="006911E8"/>
    <w:rsid w:val="00691C19"/>
    <w:rsid w:val="00691ECD"/>
    <w:rsid w:val="00693599"/>
    <w:rsid w:val="006A0ABA"/>
    <w:rsid w:val="006A56B1"/>
    <w:rsid w:val="006C6E0D"/>
    <w:rsid w:val="006D3D65"/>
    <w:rsid w:val="006D60A6"/>
    <w:rsid w:val="006D61CA"/>
    <w:rsid w:val="006E0936"/>
    <w:rsid w:val="006E6EE9"/>
    <w:rsid w:val="006E7595"/>
    <w:rsid w:val="006F34B1"/>
    <w:rsid w:val="006F4BDF"/>
    <w:rsid w:val="00707C8B"/>
    <w:rsid w:val="00717A97"/>
    <w:rsid w:val="007233D4"/>
    <w:rsid w:val="00725859"/>
    <w:rsid w:val="00733EC7"/>
    <w:rsid w:val="007377CB"/>
    <w:rsid w:val="00742024"/>
    <w:rsid w:val="007474B7"/>
    <w:rsid w:val="00747769"/>
    <w:rsid w:val="007575AA"/>
    <w:rsid w:val="00762ACE"/>
    <w:rsid w:val="00762B80"/>
    <w:rsid w:val="00762FC6"/>
    <w:rsid w:val="007747C7"/>
    <w:rsid w:val="007777F7"/>
    <w:rsid w:val="0078053E"/>
    <w:rsid w:val="00782CE7"/>
    <w:rsid w:val="00794334"/>
    <w:rsid w:val="007A1F53"/>
    <w:rsid w:val="007A3F3E"/>
    <w:rsid w:val="007A55FD"/>
    <w:rsid w:val="007B637E"/>
    <w:rsid w:val="007B78F4"/>
    <w:rsid w:val="007C2577"/>
    <w:rsid w:val="007D2BEF"/>
    <w:rsid w:val="007E037A"/>
    <w:rsid w:val="007E3346"/>
    <w:rsid w:val="007E4725"/>
    <w:rsid w:val="007E60B7"/>
    <w:rsid w:val="007E7116"/>
    <w:rsid w:val="007E786F"/>
    <w:rsid w:val="007F385F"/>
    <w:rsid w:val="007F61F4"/>
    <w:rsid w:val="0080697E"/>
    <w:rsid w:val="0080699E"/>
    <w:rsid w:val="00820243"/>
    <w:rsid w:val="00832A5B"/>
    <w:rsid w:val="008432CC"/>
    <w:rsid w:val="0085329F"/>
    <w:rsid w:val="0085393B"/>
    <w:rsid w:val="0087123B"/>
    <w:rsid w:val="008750C3"/>
    <w:rsid w:val="008853AD"/>
    <w:rsid w:val="00891C51"/>
    <w:rsid w:val="008975F5"/>
    <w:rsid w:val="008A0D42"/>
    <w:rsid w:val="008B75CB"/>
    <w:rsid w:val="008C2CE1"/>
    <w:rsid w:val="008D2810"/>
    <w:rsid w:val="008D624A"/>
    <w:rsid w:val="008F2A62"/>
    <w:rsid w:val="008F6EEC"/>
    <w:rsid w:val="00900F18"/>
    <w:rsid w:val="00905BBB"/>
    <w:rsid w:val="0090793C"/>
    <w:rsid w:val="00912A0A"/>
    <w:rsid w:val="00923079"/>
    <w:rsid w:val="009354BE"/>
    <w:rsid w:val="00941DB3"/>
    <w:rsid w:val="0094487E"/>
    <w:rsid w:val="00955893"/>
    <w:rsid w:val="00956165"/>
    <w:rsid w:val="009566E6"/>
    <w:rsid w:val="00956F92"/>
    <w:rsid w:val="00957E0E"/>
    <w:rsid w:val="00960836"/>
    <w:rsid w:val="00963379"/>
    <w:rsid w:val="00965299"/>
    <w:rsid w:val="00965ECC"/>
    <w:rsid w:val="00966698"/>
    <w:rsid w:val="0097010F"/>
    <w:rsid w:val="00970697"/>
    <w:rsid w:val="00971FDC"/>
    <w:rsid w:val="00981D2D"/>
    <w:rsid w:val="0098373C"/>
    <w:rsid w:val="00990D2F"/>
    <w:rsid w:val="00994966"/>
    <w:rsid w:val="009A766A"/>
    <w:rsid w:val="009B0AAF"/>
    <w:rsid w:val="009B3280"/>
    <w:rsid w:val="009B4A3C"/>
    <w:rsid w:val="009E1CA4"/>
    <w:rsid w:val="009E4478"/>
    <w:rsid w:val="009E4884"/>
    <w:rsid w:val="009E61E8"/>
    <w:rsid w:val="009F3017"/>
    <w:rsid w:val="00A05B64"/>
    <w:rsid w:val="00A11B2A"/>
    <w:rsid w:val="00A12584"/>
    <w:rsid w:val="00A14508"/>
    <w:rsid w:val="00A22BA1"/>
    <w:rsid w:val="00A265CB"/>
    <w:rsid w:val="00A45938"/>
    <w:rsid w:val="00A51241"/>
    <w:rsid w:val="00A5574A"/>
    <w:rsid w:val="00A57A81"/>
    <w:rsid w:val="00A66C32"/>
    <w:rsid w:val="00A67457"/>
    <w:rsid w:val="00A67F44"/>
    <w:rsid w:val="00A72AA3"/>
    <w:rsid w:val="00A74FFF"/>
    <w:rsid w:val="00AA5385"/>
    <w:rsid w:val="00AA62AA"/>
    <w:rsid w:val="00AB2493"/>
    <w:rsid w:val="00AB70FC"/>
    <w:rsid w:val="00AC488C"/>
    <w:rsid w:val="00AD69A9"/>
    <w:rsid w:val="00AE2D13"/>
    <w:rsid w:val="00AE4197"/>
    <w:rsid w:val="00AE7830"/>
    <w:rsid w:val="00AF2CB6"/>
    <w:rsid w:val="00AF4EFA"/>
    <w:rsid w:val="00B00E25"/>
    <w:rsid w:val="00B014C8"/>
    <w:rsid w:val="00B05ABD"/>
    <w:rsid w:val="00B05C2E"/>
    <w:rsid w:val="00B07236"/>
    <w:rsid w:val="00B1748B"/>
    <w:rsid w:val="00B20905"/>
    <w:rsid w:val="00B21BAB"/>
    <w:rsid w:val="00B21EB7"/>
    <w:rsid w:val="00B32272"/>
    <w:rsid w:val="00B32B55"/>
    <w:rsid w:val="00B372B0"/>
    <w:rsid w:val="00B41351"/>
    <w:rsid w:val="00B42DA8"/>
    <w:rsid w:val="00B46305"/>
    <w:rsid w:val="00B5679F"/>
    <w:rsid w:val="00B67FE4"/>
    <w:rsid w:val="00B75325"/>
    <w:rsid w:val="00BA1262"/>
    <w:rsid w:val="00BA349B"/>
    <w:rsid w:val="00BB1690"/>
    <w:rsid w:val="00BB23F6"/>
    <w:rsid w:val="00BB3D98"/>
    <w:rsid w:val="00BB69F2"/>
    <w:rsid w:val="00BC5EF2"/>
    <w:rsid w:val="00BD2E25"/>
    <w:rsid w:val="00BD66E5"/>
    <w:rsid w:val="00BD6AC4"/>
    <w:rsid w:val="00BE1E3F"/>
    <w:rsid w:val="00BE573E"/>
    <w:rsid w:val="00BE7572"/>
    <w:rsid w:val="00C00F3E"/>
    <w:rsid w:val="00C11AD5"/>
    <w:rsid w:val="00C4446E"/>
    <w:rsid w:val="00C545F7"/>
    <w:rsid w:val="00C55379"/>
    <w:rsid w:val="00C5565E"/>
    <w:rsid w:val="00C5637C"/>
    <w:rsid w:val="00C77B66"/>
    <w:rsid w:val="00C8313C"/>
    <w:rsid w:val="00C863D1"/>
    <w:rsid w:val="00CA210E"/>
    <w:rsid w:val="00CA465C"/>
    <w:rsid w:val="00CB2615"/>
    <w:rsid w:val="00CC5D74"/>
    <w:rsid w:val="00CC6B85"/>
    <w:rsid w:val="00CD10AD"/>
    <w:rsid w:val="00CD2D08"/>
    <w:rsid w:val="00CE4B24"/>
    <w:rsid w:val="00CF238E"/>
    <w:rsid w:val="00CF4B9F"/>
    <w:rsid w:val="00CF6004"/>
    <w:rsid w:val="00D023AA"/>
    <w:rsid w:val="00D02A09"/>
    <w:rsid w:val="00D069D5"/>
    <w:rsid w:val="00D119B1"/>
    <w:rsid w:val="00D22C58"/>
    <w:rsid w:val="00D24BAD"/>
    <w:rsid w:val="00D335B5"/>
    <w:rsid w:val="00D336F6"/>
    <w:rsid w:val="00D34146"/>
    <w:rsid w:val="00D36115"/>
    <w:rsid w:val="00D43C53"/>
    <w:rsid w:val="00D524FD"/>
    <w:rsid w:val="00D55196"/>
    <w:rsid w:val="00D55B1E"/>
    <w:rsid w:val="00D6735B"/>
    <w:rsid w:val="00D7449F"/>
    <w:rsid w:val="00D7588B"/>
    <w:rsid w:val="00D76C04"/>
    <w:rsid w:val="00D800AB"/>
    <w:rsid w:val="00D81A02"/>
    <w:rsid w:val="00D83597"/>
    <w:rsid w:val="00D92EB2"/>
    <w:rsid w:val="00D93CD6"/>
    <w:rsid w:val="00DA369B"/>
    <w:rsid w:val="00DA454D"/>
    <w:rsid w:val="00DA5906"/>
    <w:rsid w:val="00DA5D4C"/>
    <w:rsid w:val="00DA5EEB"/>
    <w:rsid w:val="00DA6088"/>
    <w:rsid w:val="00DA626C"/>
    <w:rsid w:val="00DA67DA"/>
    <w:rsid w:val="00DB5A9D"/>
    <w:rsid w:val="00DC5A60"/>
    <w:rsid w:val="00DC71BA"/>
    <w:rsid w:val="00DE65D6"/>
    <w:rsid w:val="00DE6CD1"/>
    <w:rsid w:val="00DE72D8"/>
    <w:rsid w:val="00DF4153"/>
    <w:rsid w:val="00DF4AC5"/>
    <w:rsid w:val="00DF5B3C"/>
    <w:rsid w:val="00DF66F3"/>
    <w:rsid w:val="00E15820"/>
    <w:rsid w:val="00E25792"/>
    <w:rsid w:val="00E302FA"/>
    <w:rsid w:val="00E47EAA"/>
    <w:rsid w:val="00E56C7D"/>
    <w:rsid w:val="00E5718E"/>
    <w:rsid w:val="00E64EE3"/>
    <w:rsid w:val="00E70098"/>
    <w:rsid w:val="00E76BD8"/>
    <w:rsid w:val="00E9098D"/>
    <w:rsid w:val="00E93278"/>
    <w:rsid w:val="00E972F1"/>
    <w:rsid w:val="00EA75B7"/>
    <w:rsid w:val="00EB1D10"/>
    <w:rsid w:val="00EB2C1B"/>
    <w:rsid w:val="00EB46EB"/>
    <w:rsid w:val="00EB7AFE"/>
    <w:rsid w:val="00EC67CB"/>
    <w:rsid w:val="00EC6DBF"/>
    <w:rsid w:val="00ED1CCF"/>
    <w:rsid w:val="00ED4784"/>
    <w:rsid w:val="00ED7C44"/>
    <w:rsid w:val="00EE2F82"/>
    <w:rsid w:val="00EE45BC"/>
    <w:rsid w:val="00EF5A69"/>
    <w:rsid w:val="00F0065E"/>
    <w:rsid w:val="00F01D14"/>
    <w:rsid w:val="00F02E52"/>
    <w:rsid w:val="00F054FD"/>
    <w:rsid w:val="00F137AC"/>
    <w:rsid w:val="00F24ACA"/>
    <w:rsid w:val="00F2587A"/>
    <w:rsid w:val="00F31442"/>
    <w:rsid w:val="00F42FF7"/>
    <w:rsid w:val="00F50C7A"/>
    <w:rsid w:val="00F512CB"/>
    <w:rsid w:val="00F53AB2"/>
    <w:rsid w:val="00F616D2"/>
    <w:rsid w:val="00F62927"/>
    <w:rsid w:val="00F7070E"/>
    <w:rsid w:val="00F7671F"/>
    <w:rsid w:val="00F85D09"/>
    <w:rsid w:val="00F87ED7"/>
    <w:rsid w:val="00F93877"/>
    <w:rsid w:val="00F96FD8"/>
    <w:rsid w:val="00FA3D8C"/>
    <w:rsid w:val="00FB58CA"/>
    <w:rsid w:val="00FB67ED"/>
    <w:rsid w:val="00FC568B"/>
    <w:rsid w:val="00FD1022"/>
    <w:rsid w:val="00FD3518"/>
    <w:rsid w:val="00FD48E1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58B497"/>
  <w15:docId w15:val="{5E077FDA-BF14-445A-B59C-B3C6180A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BEF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D624A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1BDA"/>
    <w:pPr>
      <w:tabs>
        <w:tab w:val="center" w:pos="4153"/>
        <w:tab w:val="right" w:pos="8306"/>
      </w:tabs>
    </w:pPr>
    <w:rPr>
      <w:rFonts w:ascii="Arial" w:hAnsi="Arial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1BDA"/>
    <w:rPr>
      <w:rFonts w:ascii="Arial" w:eastAsia="SimSun" w:hAnsi="Arial" w:cs="Times New Roman"/>
      <w:sz w:val="20"/>
      <w:szCs w:val="20"/>
    </w:rPr>
  </w:style>
  <w:style w:type="paragraph" w:customStyle="1" w:styleId="FooterAgency">
    <w:name w:val="Footer (Agency)"/>
    <w:basedOn w:val="Normal"/>
    <w:link w:val="FooterAgencyCharChar"/>
    <w:rsid w:val="00481BDA"/>
    <w:rPr>
      <w:rFonts w:cs="Times New Roman"/>
      <w:color w:val="6D6F71"/>
      <w:sz w:val="14"/>
      <w:szCs w:val="20"/>
      <w:lang w:eastAsia="en-GB"/>
    </w:rPr>
  </w:style>
  <w:style w:type="character" w:customStyle="1" w:styleId="FooterAgencyCharChar">
    <w:name w:val="Footer (Agency) Char Char"/>
    <w:link w:val="FooterAgency"/>
    <w:locked/>
    <w:rsid w:val="00481BDA"/>
    <w:rPr>
      <w:rFonts w:ascii="Verdana" w:eastAsia="SimSun" w:hAnsi="Verdana" w:cs="Times New Roman"/>
      <w:color w:val="6D6F71"/>
      <w:sz w:val="14"/>
      <w:szCs w:val="20"/>
      <w:lang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uiPriority w:val="99"/>
    <w:semiHidden/>
    <w:rsid w:val="00481BDA"/>
    <w:pPr>
      <w:tabs>
        <w:tab w:val="right" w:pos="9781"/>
      </w:tabs>
      <w:jc w:val="right"/>
    </w:pPr>
    <w:rPr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uiPriority w:val="99"/>
    <w:semiHidden/>
    <w:locked/>
    <w:rsid w:val="00481BDA"/>
    <w:rPr>
      <w:rFonts w:ascii="Verdana" w:eastAsia="SimSun" w:hAnsi="Verdana" w:cs="Verdana"/>
      <w:color w:val="6D6F71"/>
      <w:sz w:val="14"/>
      <w:szCs w:val="14"/>
      <w:lang w:eastAsia="en-GB"/>
    </w:rPr>
  </w:style>
  <w:style w:type="paragraph" w:customStyle="1" w:styleId="BodytextAgency">
    <w:name w:val="Body text (Agency)"/>
    <w:basedOn w:val="Normal"/>
    <w:link w:val="BodytextAgencyChar"/>
    <w:uiPriority w:val="99"/>
    <w:rsid w:val="00481BDA"/>
    <w:pPr>
      <w:spacing w:after="140" w:line="280" w:lineRule="atLeast"/>
    </w:pPr>
    <w:rPr>
      <w:rFonts w:cs="Times New Roman"/>
      <w:szCs w:val="20"/>
      <w:lang w:eastAsia="en-GB"/>
    </w:rPr>
  </w:style>
  <w:style w:type="paragraph" w:customStyle="1" w:styleId="NormalAgency">
    <w:name w:val="Normal (Agency)"/>
    <w:link w:val="NormalAgencyChar"/>
    <w:uiPriority w:val="99"/>
    <w:rsid w:val="00481BDA"/>
    <w:pPr>
      <w:spacing w:after="0" w:line="240" w:lineRule="auto"/>
    </w:pPr>
    <w:rPr>
      <w:rFonts w:ascii="Verdana" w:eastAsia="SimSun" w:hAnsi="Verdana" w:cs="Times New Roman"/>
      <w:lang w:eastAsia="en-GB"/>
    </w:rPr>
  </w:style>
  <w:style w:type="paragraph" w:customStyle="1" w:styleId="TabletextrowsAgency">
    <w:name w:val="Table text rows (Agency)"/>
    <w:basedOn w:val="Normal"/>
    <w:uiPriority w:val="99"/>
    <w:semiHidden/>
    <w:rsid w:val="00481BDA"/>
    <w:pPr>
      <w:spacing w:line="280" w:lineRule="exact"/>
    </w:pPr>
  </w:style>
  <w:style w:type="character" w:customStyle="1" w:styleId="BodytextAgencyChar">
    <w:name w:val="Body text (Agency) Char"/>
    <w:link w:val="BodytextAgency"/>
    <w:uiPriority w:val="99"/>
    <w:locked/>
    <w:rsid w:val="00481BDA"/>
    <w:rPr>
      <w:rFonts w:ascii="Verdana" w:eastAsia="SimSun" w:hAnsi="Verdana" w:cs="Times New Roman"/>
      <w:sz w:val="18"/>
      <w:szCs w:val="20"/>
      <w:lang w:eastAsia="en-GB"/>
    </w:rPr>
  </w:style>
  <w:style w:type="character" w:customStyle="1" w:styleId="NormalAgencyChar">
    <w:name w:val="Normal (Agency) Char"/>
    <w:link w:val="NormalAgency"/>
    <w:uiPriority w:val="99"/>
    <w:locked/>
    <w:rsid w:val="00481BDA"/>
    <w:rPr>
      <w:rFonts w:ascii="Verdana" w:eastAsia="SimSun" w:hAnsi="Verdana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1BD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1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1BDA"/>
    <w:rPr>
      <w:rFonts w:ascii="Verdana" w:eastAsia="SimSun" w:hAnsi="Verdana" w:cs="Verdan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DA"/>
    <w:rPr>
      <w:rFonts w:ascii="Verdana" w:eastAsia="SimSun" w:hAnsi="Verdana" w:cs="Verdan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DA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DA"/>
    <w:rPr>
      <w:rFonts w:ascii="Segoe UI" w:eastAsia="SimSu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AD69A9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5C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BD"/>
    <w:rPr>
      <w:rFonts w:ascii="Verdana" w:eastAsia="SimSun" w:hAnsi="Verdana" w:cs="Verdana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8D624A"/>
    <w:rPr>
      <w:rFonts w:ascii="Times New Roman" w:eastAsia="Times New Roman" w:hAnsi="Times New Roman" w:cs="Arial"/>
      <w:b/>
      <w:bCs/>
      <w:kern w:val="32"/>
      <w:sz w:val="32"/>
      <w:szCs w:val="32"/>
      <w:lang w:eastAsia="sv-SE"/>
    </w:rPr>
  </w:style>
  <w:style w:type="paragraph" w:customStyle="1" w:styleId="Cellrubrikfet">
    <w:name w:val="Cellrubrik fet"/>
    <w:basedOn w:val="Normal"/>
    <w:next w:val="Normal"/>
    <w:rsid w:val="008D624A"/>
    <w:rPr>
      <w:rFonts w:ascii="Times New Roman" w:eastAsia="Times New Roman" w:hAnsi="Times New Roman" w:cs="Times New Roman"/>
      <w:b/>
      <w:sz w:val="22"/>
      <w:szCs w:val="22"/>
      <w:lang w:eastAsia="sv-SE"/>
    </w:rPr>
  </w:style>
  <w:style w:type="paragraph" w:customStyle="1" w:styleId="Formatmall11ptRadavstnd15rader">
    <w:name w:val="Formatmall 11 pt Radavstånd:  15 rader"/>
    <w:basedOn w:val="Normal"/>
    <w:rsid w:val="008D624A"/>
    <w:rPr>
      <w:rFonts w:ascii="Times New Roman" w:eastAsia="Times New Roman" w:hAnsi="Times New Roman" w:cs="Times New Roman"/>
      <w:sz w:val="22"/>
      <w:szCs w:val="20"/>
      <w:lang w:eastAsia="sv-SE"/>
    </w:rPr>
  </w:style>
  <w:style w:type="paragraph" w:customStyle="1" w:styleId="Not">
    <w:name w:val="Not"/>
    <w:basedOn w:val="Normal"/>
    <w:next w:val="Normal"/>
    <w:link w:val="NotChar"/>
    <w:rsid w:val="0079433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NotChar">
    <w:name w:val="Not Char"/>
    <w:basedOn w:val="DefaultParagraphFont"/>
    <w:link w:val="Not"/>
    <w:rsid w:val="0079433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250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3E1"/>
    <w:rPr>
      <w:color w:val="0563C1" w:themeColor="hyperlink"/>
      <w:u w:val="single"/>
    </w:rPr>
  </w:style>
  <w:style w:type="paragraph" w:customStyle="1" w:styleId="DoctitleAgency">
    <w:name w:val="Doc title (Agency)"/>
    <w:basedOn w:val="Normal"/>
    <w:next w:val="Normal"/>
    <w:qFormat/>
    <w:rsid w:val="007A55FD"/>
    <w:pPr>
      <w:spacing w:before="720" w:line="360" w:lineRule="atLeast"/>
    </w:pPr>
    <w:rPr>
      <w:rFonts w:eastAsia="Verdana" w:cs="Times New Roman"/>
      <w:color w:val="003399"/>
      <w:sz w:val="32"/>
      <w:szCs w:val="32"/>
      <w:lang w:eastAsia="en-GB"/>
    </w:rPr>
  </w:style>
  <w:style w:type="paragraph" w:customStyle="1" w:styleId="RefAgency">
    <w:name w:val="Ref. (Agency)"/>
    <w:basedOn w:val="Normal"/>
    <w:qFormat/>
    <w:rsid w:val="007A55FD"/>
    <w:rPr>
      <w:rFonts w:eastAsia="Times New Roman" w:cs="Times New Roman"/>
      <w:sz w:val="17"/>
      <w:lang w:eastAsia="en-GB"/>
    </w:rPr>
  </w:style>
  <w:style w:type="character" w:customStyle="1" w:styleId="PageNumberAgency0">
    <w:name w:val="Page Number (Agency)"/>
    <w:rsid w:val="007A55FD"/>
    <w:rPr>
      <w:rFonts w:ascii="Verdana" w:hAnsi="Verdana" w:hint="default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F42C-93C7-4506-B04A-D8A7FA58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3944FD4.dotm</Template>
  <TotalTime>13</TotalTime>
  <Pages>7</Pages>
  <Words>751</Words>
  <Characters>4284</Characters>
  <Application>Microsoft Office Word</Application>
  <DocSecurity>0</DocSecurity>
  <Lines>35</Lines>
  <Paragraphs>10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AFMPS-FAGG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Meganck Nele</dc:creator>
  <cp:lastModifiedBy>Castro Marchan Isabel</cp:lastModifiedBy>
  <cp:revision>7</cp:revision>
  <cp:lastPrinted>2017-11-09T15:09:00Z</cp:lastPrinted>
  <dcterms:created xsi:type="dcterms:W3CDTF">2018-12-10T18:33:00Z</dcterms:created>
  <dcterms:modified xsi:type="dcterms:W3CDTF">2018-12-18T11:23:00Z</dcterms:modified>
</cp:coreProperties>
</file>